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B1C9" w14:textId="234B9A98" w:rsidR="0064798F" w:rsidRPr="00B80A36" w:rsidRDefault="00653117" w:rsidP="00653117">
      <w:pPr>
        <w:pStyle w:val="BodyText"/>
        <w:spacing w:before="30"/>
        <w:ind w:left="426" w:right="3287" w:firstLine="0"/>
        <w:jc w:val="both"/>
        <w:rPr>
          <w:w w:val="105"/>
          <w:sz w:val="28"/>
          <w:szCs w:val="28"/>
          <w:lang w:val="et-EE"/>
        </w:rPr>
      </w:pPr>
      <w:r w:rsidRPr="00B80A36">
        <w:rPr>
          <w:b/>
          <w:bCs/>
          <w:w w:val="105"/>
          <w:sz w:val="28"/>
          <w:szCs w:val="28"/>
          <w:lang w:val="et-EE"/>
        </w:rPr>
        <w:t>EKL SAALI KASUTAMISE KORD</w:t>
      </w:r>
    </w:p>
    <w:p w14:paraId="6833F914" w14:textId="77777777" w:rsidR="00A05110" w:rsidRPr="00A05110" w:rsidRDefault="00A05110">
      <w:pPr>
        <w:pStyle w:val="BodyText"/>
        <w:spacing w:before="30"/>
        <w:ind w:left="3291" w:right="3287" w:firstLine="0"/>
        <w:jc w:val="center"/>
        <w:rPr>
          <w:lang w:val="et-EE"/>
        </w:rPr>
      </w:pPr>
    </w:p>
    <w:p w14:paraId="2718C17F" w14:textId="573D010D" w:rsidR="00A05110" w:rsidRPr="00A05110" w:rsidRDefault="00653117" w:rsidP="00A05110">
      <w:pPr>
        <w:ind w:right="110"/>
        <w:jc w:val="right"/>
        <w:rPr>
          <w:sz w:val="20"/>
          <w:lang w:val="et-EE"/>
        </w:rPr>
      </w:pPr>
      <w:r w:rsidRPr="00A05110">
        <w:rPr>
          <w:sz w:val="20"/>
          <w:lang w:val="et-EE"/>
        </w:rPr>
        <w:t>Kinnitatud EKL juhatuses 13.11.2014, protokoll</w:t>
      </w:r>
      <w:r w:rsidRPr="00A05110">
        <w:rPr>
          <w:spacing w:val="-24"/>
          <w:sz w:val="20"/>
          <w:lang w:val="et-EE"/>
        </w:rPr>
        <w:t xml:space="preserve"> </w:t>
      </w:r>
      <w:r w:rsidRPr="00A05110">
        <w:rPr>
          <w:sz w:val="20"/>
          <w:lang w:val="et-EE"/>
        </w:rPr>
        <w:t>nr</w:t>
      </w:r>
      <w:r w:rsidRPr="00A05110">
        <w:rPr>
          <w:spacing w:val="-5"/>
          <w:sz w:val="20"/>
          <w:lang w:val="et-EE"/>
        </w:rPr>
        <w:t xml:space="preserve"> </w:t>
      </w:r>
      <w:r w:rsidRPr="00A05110">
        <w:rPr>
          <w:sz w:val="20"/>
          <w:lang w:val="et-EE"/>
        </w:rPr>
        <w:t>11</w:t>
      </w:r>
      <w:r w:rsidR="00A05110" w:rsidRPr="00A05110">
        <w:rPr>
          <w:sz w:val="20"/>
          <w:lang w:val="et-EE"/>
        </w:rPr>
        <w:t xml:space="preserve"> </w:t>
      </w:r>
      <w:r w:rsidR="00A05110">
        <w:rPr>
          <w:sz w:val="20"/>
          <w:lang w:val="et-EE"/>
        </w:rPr>
        <w:br/>
      </w:r>
      <w:r w:rsidR="00A05110" w:rsidRPr="00A05110">
        <w:rPr>
          <w:sz w:val="20"/>
          <w:lang w:val="et-EE"/>
        </w:rPr>
        <w:t>Kehtib alates</w:t>
      </w:r>
      <w:r w:rsidR="00A05110" w:rsidRPr="00A05110">
        <w:rPr>
          <w:spacing w:val="-14"/>
          <w:sz w:val="20"/>
          <w:lang w:val="et-EE"/>
        </w:rPr>
        <w:t xml:space="preserve"> </w:t>
      </w:r>
      <w:r w:rsidR="00A05110" w:rsidRPr="00A05110">
        <w:rPr>
          <w:sz w:val="20"/>
          <w:lang w:val="et-EE"/>
        </w:rPr>
        <w:t>01.01.2015</w:t>
      </w:r>
    </w:p>
    <w:p w14:paraId="006CD4F6" w14:textId="0002A304" w:rsidR="00A05110" w:rsidRDefault="00653117" w:rsidP="00D07F9E">
      <w:pPr>
        <w:spacing w:before="185" w:line="259" w:lineRule="auto"/>
        <w:ind w:left="887" w:right="109" w:firstLine="1381"/>
        <w:jc w:val="right"/>
        <w:rPr>
          <w:sz w:val="20"/>
          <w:lang w:val="et-EE"/>
        </w:rPr>
      </w:pPr>
      <w:r w:rsidRPr="00A05110">
        <w:rPr>
          <w:sz w:val="20"/>
          <w:lang w:val="et-EE"/>
        </w:rPr>
        <w:t>Täiendatud</w:t>
      </w:r>
      <w:r w:rsidRPr="00A05110">
        <w:rPr>
          <w:spacing w:val="-3"/>
          <w:sz w:val="20"/>
          <w:lang w:val="et-EE"/>
        </w:rPr>
        <w:t xml:space="preserve"> </w:t>
      </w:r>
      <w:r w:rsidRPr="00A05110">
        <w:rPr>
          <w:sz w:val="20"/>
          <w:lang w:val="et-EE"/>
        </w:rPr>
        <w:t>EKL</w:t>
      </w:r>
      <w:r w:rsidRPr="00A05110">
        <w:rPr>
          <w:spacing w:val="-4"/>
          <w:sz w:val="20"/>
          <w:lang w:val="et-EE"/>
        </w:rPr>
        <w:t xml:space="preserve"> </w:t>
      </w:r>
      <w:r w:rsidRPr="00A05110">
        <w:rPr>
          <w:sz w:val="20"/>
          <w:lang w:val="et-EE"/>
        </w:rPr>
        <w:t>juhatuses</w:t>
      </w:r>
      <w:r w:rsidRPr="00A05110">
        <w:rPr>
          <w:spacing w:val="-5"/>
          <w:sz w:val="20"/>
          <w:lang w:val="et-EE"/>
        </w:rPr>
        <w:t xml:space="preserve"> </w:t>
      </w:r>
      <w:r w:rsidRPr="00A05110">
        <w:rPr>
          <w:sz w:val="20"/>
          <w:lang w:val="et-EE"/>
        </w:rPr>
        <w:t>16.03.2017,</w:t>
      </w:r>
      <w:r w:rsidRPr="00A05110">
        <w:rPr>
          <w:spacing w:val="-3"/>
          <w:sz w:val="20"/>
          <w:lang w:val="et-EE"/>
        </w:rPr>
        <w:t xml:space="preserve"> </w:t>
      </w:r>
      <w:r w:rsidRPr="00A05110">
        <w:rPr>
          <w:sz w:val="20"/>
          <w:lang w:val="et-EE"/>
        </w:rPr>
        <w:t>protokoll</w:t>
      </w:r>
      <w:r w:rsidRPr="00A05110">
        <w:rPr>
          <w:spacing w:val="-4"/>
          <w:sz w:val="20"/>
          <w:lang w:val="et-EE"/>
        </w:rPr>
        <w:t xml:space="preserve"> </w:t>
      </w:r>
      <w:r w:rsidRPr="00A05110">
        <w:rPr>
          <w:sz w:val="20"/>
          <w:lang w:val="et-EE"/>
        </w:rPr>
        <w:t>nr</w:t>
      </w:r>
      <w:r w:rsidRPr="00A05110">
        <w:rPr>
          <w:spacing w:val="-4"/>
          <w:sz w:val="20"/>
          <w:lang w:val="et-EE"/>
        </w:rPr>
        <w:t xml:space="preserve"> </w:t>
      </w:r>
      <w:r w:rsidRPr="00A05110">
        <w:rPr>
          <w:sz w:val="20"/>
          <w:lang w:val="et-EE"/>
        </w:rPr>
        <w:t>5</w:t>
      </w:r>
      <w:r w:rsidRPr="00A05110">
        <w:rPr>
          <w:spacing w:val="-3"/>
          <w:sz w:val="20"/>
          <w:lang w:val="et-EE"/>
        </w:rPr>
        <w:t xml:space="preserve"> </w:t>
      </w:r>
      <w:r w:rsidRPr="00A05110">
        <w:rPr>
          <w:sz w:val="20"/>
          <w:lang w:val="et-EE"/>
        </w:rPr>
        <w:t>(p</w:t>
      </w:r>
      <w:r w:rsidRPr="00A05110">
        <w:rPr>
          <w:spacing w:val="-3"/>
          <w:sz w:val="20"/>
          <w:lang w:val="et-EE"/>
        </w:rPr>
        <w:t xml:space="preserve"> </w:t>
      </w:r>
      <w:r w:rsidRPr="00A05110">
        <w:rPr>
          <w:sz w:val="20"/>
          <w:lang w:val="et-EE"/>
        </w:rPr>
        <w:t>1.1.,</w:t>
      </w:r>
      <w:r w:rsidRPr="00A05110">
        <w:rPr>
          <w:spacing w:val="-3"/>
          <w:sz w:val="20"/>
          <w:lang w:val="et-EE"/>
        </w:rPr>
        <w:t xml:space="preserve"> </w:t>
      </w:r>
      <w:r w:rsidRPr="00A05110">
        <w:rPr>
          <w:sz w:val="20"/>
          <w:lang w:val="et-EE"/>
        </w:rPr>
        <w:t>1.4.,</w:t>
      </w:r>
      <w:r w:rsidRPr="00A05110">
        <w:rPr>
          <w:spacing w:val="-3"/>
          <w:sz w:val="20"/>
          <w:lang w:val="et-EE"/>
        </w:rPr>
        <w:t xml:space="preserve"> </w:t>
      </w:r>
      <w:r w:rsidRPr="00A05110">
        <w:rPr>
          <w:sz w:val="20"/>
          <w:lang w:val="et-EE"/>
        </w:rPr>
        <w:t>2.1.</w:t>
      </w:r>
      <w:r w:rsidRPr="00A05110">
        <w:rPr>
          <w:spacing w:val="-4"/>
          <w:sz w:val="20"/>
          <w:lang w:val="et-EE"/>
        </w:rPr>
        <w:t xml:space="preserve"> </w:t>
      </w:r>
      <w:r w:rsidRPr="00A05110">
        <w:rPr>
          <w:sz w:val="20"/>
          <w:lang w:val="et-EE"/>
        </w:rPr>
        <w:t>–</w:t>
      </w:r>
      <w:r w:rsidRPr="00A05110">
        <w:rPr>
          <w:spacing w:val="-5"/>
          <w:sz w:val="20"/>
          <w:lang w:val="et-EE"/>
        </w:rPr>
        <w:t xml:space="preserve"> </w:t>
      </w:r>
      <w:r w:rsidRPr="00A05110">
        <w:rPr>
          <w:sz w:val="20"/>
          <w:lang w:val="et-EE"/>
        </w:rPr>
        <w:t>otsus</w:t>
      </w:r>
      <w:r w:rsidRPr="00A05110">
        <w:rPr>
          <w:spacing w:val="-5"/>
          <w:sz w:val="20"/>
          <w:lang w:val="et-EE"/>
        </w:rPr>
        <w:t xml:space="preserve"> </w:t>
      </w:r>
      <w:r w:rsidRPr="00A05110">
        <w:rPr>
          <w:sz w:val="20"/>
          <w:lang w:val="et-EE"/>
        </w:rPr>
        <w:t>jõustub</w:t>
      </w:r>
      <w:r w:rsidRPr="00A05110">
        <w:rPr>
          <w:spacing w:val="-3"/>
          <w:sz w:val="20"/>
          <w:lang w:val="et-EE"/>
        </w:rPr>
        <w:t xml:space="preserve"> </w:t>
      </w:r>
      <w:r w:rsidRPr="00A05110">
        <w:rPr>
          <w:sz w:val="20"/>
          <w:lang w:val="et-EE"/>
        </w:rPr>
        <w:t>vastuvõtmise</w:t>
      </w:r>
      <w:r w:rsidRPr="00A05110">
        <w:rPr>
          <w:spacing w:val="-4"/>
          <w:sz w:val="20"/>
          <w:lang w:val="et-EE"/>
        </w:rPr>
        <w:t xml:space="preserve"> </w:t>
      </w:r>
      <w:r w:rsidRPr="00A05110">
        <w:rPr>
          <w:sz w:val="20"/>
          <w:lang w:val="et-EE"/>
        </w:rPr>
        <w:t>hetkest)</w:t>
      </w:r>
      <w:r w:rsidR="00A05110">
        <w:rPr>
          <w:sz w:val="20"/>
          <w:lang w:val="et-EE"/>
        </w:rPr>
        <w:br/>
        <w:t xml:space="preserve">Muudetud EKL juhatuses </w:t>
      </w:r>
      <w:r w:rsidR="001E235C">
        <w:rPr>
          <w:sz w:val="20"/>
          <w:lang w:val="et-EE"/>
        </w:rPr>
        <w:t>14.04.2022</w:t>
      </w:r>
      <w:r w:rsidR="00A05110">
        <w:rPr>
          <w:sz w:val="20"/>
          <w:lang w:val="et-EE"/>
        </w:rPr>
        <w:t xml:space="preserve">, protokoll nr </w:t>
      </w:r>
      <w:r w:rsidR="00207F66">
        <w:rPr>
          <w:sz w:val="20"/>
          <w:lang w:val="et-EE"/>
        </w:rPr>
        <w:t>4</w:t>
      </w:r>
      <w:r w:rsidR="00A05110">
        <w:rPr>
          <w:sz w:val="20"/>
          <w:lang w:val="et-EE"/>
        </w:rPr>
        <w:t>-202</w:t>
      </w:r>
      <w:r w:rsidR="001E235C">
        <w:rPr>
          <w:sz w:val="20"/>
          <w:lang w:val="et-EE"/>
        </w:rPr>
        <w:t>2</w:t>
      </w:r>
      <w:r w:rsidR="00D07F9E">
        <w:rPr>
          <w:sz w:val="20"/>
          <w:lang w:val="et-EE"/>
        </w:rPr>
        <w:t xml:space="preserve"> </w:t>
      </w:r>
      <w:r w:rsidR="00A05110">
        <w:rPr>
          <w:sz w:val="20"/>
          <w:lang w:val="et-EE"/>
        </w:rPr>
        <w:t>– jõustub vastuvõtmise hetkest</w:t>
      </w:r>
    </w:p>
    <w:p w14:paraId="3D8DABA8" w14:textId="77777777" w:rsidR="00A05110" w:rsidRPr="00A05110" w:rsidRDefault="00A05110" w:rsidP="00A05110">
      <w:pPr>
        <w:spacing w:before="185" w:line="259" w:lineRule="auto"/>
        <w:ind w:left="887" w:right="109" w:firstLine="2374"/>
        <w:jc w:val="right"/>
        <w:rPr>
          <w:sz w:val="20"/>
          <w:lang w:val="et-EE"/>
        </w:rPr>
      </w:pPr>
    </w:p>
    <w:p w14:paraId="43CDCBF6" w14:textId="77777777" w:rsidR="0064798F" w:rsidRPr="00A05110" w:rsidRDefault="0064798F">
      <w:pPr>
        <w:pStyle w:val="BodyText"/>
        <w:spacing w:before="0"/>
        <w:ind w:left="0" w:firstLine="0"/>
        <w:rPr>
          <w:sz w:val="20"/>
          <w:lang w:val="et-EE"/>
        </w:rPr>
      </w:pPr>
    </w:p>
    <w:p w14:paraId="49166D11" w14:textId="77777777" w:rsidR="0064798F" w:rsidRPr="00A05110" w:rsidRDefault="00653117">
      <w:pPr>
        <w:pStyle w:val="ListParagraph"/>
        <w:numPr>
          <w:ilvl w:val="0"/>
          <w:numId w:val="3"/>
        </w:numPr>
        <w:tabs>
          <w:tab w:val="left" w:pos="356"/>
        </w:tabs>
        <w:spacing w:before="166"/>
        <w:ind w:hanging="244"/>
        <w:rPr>
          <w:sz w:val="24"/>
          <w:lang w:val="et-EE"/>
        </w:rPr>
      </w:pPr>
      <w:r w:rsidRPr="00A05110">
        <w:rPr>
          <w:w w:val="105"/>
          <w:sz w:val="24"/>
          <w:lang w:val="et-EE"/>
        </w:rPr>
        <w:t>SAALI KASUTAMISE</w:t>
      </w:r>
      <w:r w:rsidRPr="00A05110">
        <w:rPr>
          <w:spacing w:val="-7"/>
          <w:w w:val="105"/>
          <w:sz w:val="24"/>
          <w:lang w:val="et-EE"/>
        </w:rPr>
        <w:t xml:space="preserve"> </w:t>
      </w:r>
      <w:r w:rsidRPr="00A05110">
        <w:rPr>
          <w:w w:val="105"/>
          <w:sz w:val="24"/>
          <w:lang w:val="et-EE"/>
        </w:rPr>
        <w:t>ÕIGUS:</w:t>
      </w:r>
    </w:p>
    <w:p w14:paraId="04FBF9D3" w14:textId="7A2A771F" w:rsidR="001628FF" w:rsidRPr="009359BA" w:rsidRDefault="001628FF" w:rsidP="009359BA">
      <w:pPr>
        <w:pStyle w:val="ListParagraph"/>
        <w:numPr>
          <w:ilvl w:val="1"/>
          <w:numId w:val="3"/>
        </w:numPr>
        <w:tabs>
          <w:tab w:val="left" w:pos="533"/>
        </w:tabs>
        <w:spacing w:before="182" w:line="259" w:lineRule="auto"/>
        <w:ind w:right="195" w:hanging="284"/>
        <w:jc w:val="both"/>
        <w:rPr>
          <w:sz w:val="24"/>
          <w:lang w:val="et-EE"/>
        </w:rPr>
      </w:pPr>
      <w:r w:rsidRPr="009359BA">
        <w:rPr>
          <w:sz w:val="24"/>
          <w:lang w:val="et-EE"/>
        </w:rPr>
        <w:t>EKL saali saavad kasutada: EKL volinike koosolek, EKL juhatus, EKL volinike koosoleku ja/või EKL juhatuse poolt loodud töörühmad/komisjonid, EKL büroo, EKL allüksused, EKL liikmesorganisatsioonid ja EKL büroo nõusolekul EKL välised organisatsioonid.</w:t>
      </w:r>
    </w:p>
    <w:p w14:paraId="7C62F0B3" w14:textId="764594BC" w:rsidR="0064798F" w:rsidRPr="00A05110" w:rsidRDefault="00653117" w:rsidP="009359BA">
      <w:pPr>
        <w:pStyle w:val="ListParagraph"/>
        <w:numPr>
          <w:ilvl w:val="1"/>
          <w:numId w:val="3"/>
        </w:numPr>
        <w:tabs>
          <w:tab w:val="left" w:pos="533"/>
        </w:tabs>
        <w:spacing w:before="182" w:line="259" w:lineRule="auto"/>
        <w:ind w:right="195" w:hanging="284"/>
        <w:jc w:val="both"/>
        <w:rPr>
          <w:sz w:val="24"/>
          <w:lang w:val="et-EE"/>
        </w:rPr>
      </w:pPr>
      <w:r w:rsidRPr="00A05110">
        <w:rPr>
          <w:sz w:val="24"/>
          <w:lang w:val="et-EE"/>
        </w:rPr>
        <w:t>Konkureerivate taotluste puhul on saali broneerimise eelisõigus (kahanevas järjekorras): (i) EKL volinike koosolekul, (ii) EKL juhatusel, (iii) EKL volinike koosoleku ja/või EKL juhatuse poolt loodud töörühmadel/komisjonidel, (iv) EKL bürool, (v) EKL allüksustel, (vi) EKL liikmesorganisatsioonidel, (vii) EKL välistel organisatsioonidel. Juba broneeritud kuupäevi ei tühistata, kui seda kuupäeva soovib oma ürituse korraldamiseks kasutada eelisõiguse</w:t>
      </w:r>
      <w:r w:rsidRPr="00A05110">
        <w:rPr>
          <w:spacing w:val="-2"/>
          <w:sz w:val="24"/>
          <w:lang w:val="et-EE"/>
        </w:rPr>
        <w:t xml:space="preserve"> </w:t>
      </w:r>
      <w:r w:rsidRPr="00A05110">
        <w:rPr>
          <w:sz w:val="24"/>
          <w:lang w:val="et-EE"/>
        </w:rPr>
        <w:t>omaja.</w:t>
      </w:r>
    </w:p>
    <w:p w14:paraId="7AB906D3" w14:textId="77777777" w:rsidR="0064798F" w:rsidRPr="00A05110" w:rsidRDefault="00653117" w:rsidP="00B249D1">
      <w:pPr>
        <w:pStyle w:val="ListParagraph"/>
        <w:numPr>
          <w:ilvl w:val="1"/>
          <w:numId w:val="3"/>
        </w:numPr>
        <w:tabs>
          <w:tab w:val="left" w:pos="533"/>
          <w:tab w:val="left" w:pos="9072"/>
        </w:tabs>
        <w:spacing w:before="158" w:line="259" w:lineRule="auto"/>
        <w:ind w:right="222" w:hanging="284"/>
        <w:jc w:val="both"/>
        <w:rPr>
          <w:sz w:val="24"/>
          <w:lang w:val="et-EE"/>
        </w:rPr>
      </w:pPr>
      <w:r w:rsidRPr="00A05110">
        <w:rPr>
          <w:sz w:val="24"/>
          <w:lang w:val="et-EE"/>
        </w:rPr>
        <w:t>EKL juhtorganid, allüksused ning juhtorganite ja/või allüksuste poolt loodud töörühmad ja komisjonid saavad saali kasutada kõikide enda poolt korraldatavate ürituste läbiviimiseks tasuta.</w:t>
      </w:r>
    </w:p>
    <w:p w14:paraId="05B65FE6" w14:textId="395D5475" w:rsidR="0064798F" w:rsidRPr="009359BA" w:rsidRDefault="00653117" w:rsidP="00B249D1">
      <w:pPr>
        <w:pStyle w:val="ListParagraph"/>
        <w:numPr>
          <w:ilvl w:val="1"/>
          <w:numId w:val="3"/>
        </w:numPr>
        <w:tabs>
          <w:tab w:val="left" w:pos="533"/>
        </w:tabs>
        <w:spacing w:before="160"/>
        <w:ind w:left="532" w:right="222" w:hanging="421"/>
        <w:jc w:val="both"/>
        <w:rPr>
          <w:strike/>
          <w:lang w:val="et-EE"/>
        </w:rPr>
      </w:pPr>
      <w:r w:rsidRPr="00A05110">
        <w:rPr>
          <w:sz w:val="24"/>
          <w:lang w:val="et-EE"/>
        </w:rPr>
        <w:t>EKL liikmesorganisatsioonid</w:t>
      </w:r>
      <w:r w:rsidR="000E5BD9">
        <w:rPr>
          <w:sz w:val="24"/>
          <w:lang w:val="et-EE"/>
        </w:rPr>
        <w:t xml:space="preserve"> ja EKL välised organisatsioonid</w:t>
      </w:r>
      <w:r w:rsidRPr="00A05110">
        <w:rPr>
          <w:sz w:val="24"/>
          <w:lang w:val="et-EE"/>
        </w:rPr>
        <w:t xml:space="preserve"> saavad saali kasutada</w:t>
      </w:r>
      <w:r w:rsidR="00CF7CC4">
        <w:rPr>
          <w:sz w:val="24"/>
          <w:lang w:val="et-EE"/>
        </w:rPr>
        <w:t xml:space="preserve"> </w:t>
      </w:r>
      <w:r w:rsidR="00CF7CC4" w:rsidRPr="009359BA">
        <w:rPr>
          <w:sz w:val="24"/>
          <w:lang w:val="et-EE"/>
        </w:rPr>
        <w:t>EKL hinnakirjas määratud tasu alusel.</w:t>
      </w:r>
      <w:r w:rsidR="001628FF">
        <w:rPr>
          <w:color w:val="548DD4" w:themeColor="text2" w:themeTint="99"/>
          <w:sz w:val="24"/>
          <w:lang w:val="et-EE"/>
        </w:rPr>
        <w:t xml:space="preserve"> </w:t>
      </w:r>
      <w:r w:rsidR="00CF7CC4">
        <w:rPr>
          <w:color w:val="548DD4" w:themeColor="text2" w:themeTint="99"/>
          <w:sz w:val="24"/>
          <w:lang w:val="et-EE"/>
        </w:rPr>
        <w:t xml:space="preserve"> </w:t>
      </w:r>
    </w:p>
    <w:p w14:paraId="4C7DEFDC" w14:textId="77777777" w:rsidR="009359BA" w:rsidRPr="00CF7CC4" w:rsidRDefault="009359BA" w:rsidP="009359BA">
      <w:pPr>
        <w:pStyle w:val="ListParagraph"/>
        <w:tabs>
          <w:tab w:val="left" w:pos="533"/>
        </w:tabs>
        <w:spacing w:before="160"/>
        <w:ind w:left="532" w:firstLine="0"/>
        <w:rPr>
          <w:strike/>
          <w:lang w:val="et-EE"/>
        </w:rPr>
      </w:pPr>
    </w:p>
    <w:p w14:paraId="7E47CAAB" w14:textId="77777777" w:rsidR="0064798F" w:rsidRPr="00A05110" w:rsidRDefault="00653117">
      <w:pPr>
        <w:pStyle w:val="ListParagraph"/>
        <w:numPr>
          <w:ilvl w:val="0"/>
          <w:numId w:val="3"/>
        </w:numPr>
        <w:tabs>
          <w:tab w:val="left" w:pos="356"/>
        </w:tabs>
        <w:spacing w:before="165"/>
        <w:ind w:hanging="244"/>
        <w:rPr>
          <w:sz w:val="24"/>
          <w:lang w:val="et-EE"/>
        </w:rPr>
      </w:pPr>
      <w:r w:rsidRPr="00A05110">
        <w:rPr>
          <w:w w:val="105"/>
          <w:sz w:val="24"/>
          <w:lang w:val="et-EE"/>
        </w:rPr>
        <w:t>SAALI BRONEERIMISE</w:t>
      </w:r>
      <w:r w:rsidRPr="00A05110">
        <w:rPr>
          <w:spacing w:val="-7"/>
          <w:w w:val="105"/>
          <w:sz w:val="24"/>
          <w:lang w:val="et-EE"/>
        </w:rPr>
        <w:t xml:space="preserve"> </w:t>
      </w:r>
      <w:r w:rsidRPr="00A05110">
        <w:rPr>
          <w:w w:val="105"/>
          <w:sz w:val="24"/>
          <w:lang w:val="et-EE"/>
        </w:rPr>
        <w:t>KORD:</w:t>
      </w:r>
    </w:p>
    <w:p w14:paraId="2336F9B5" w14:textId="4F60431B" w:rsidR="0064798F" w:rsidRPr="00A05110" w:rsidRDefault="00653117" w:rsidP="009359BA">
      <w:pPr>
        <w:pStyle w:val="ListParagraph"/>
        <w:numPr>
          <w:ilvl w:val="1"/>
          <w:numId w:val="3"/>
        </w:numPr>
        <w:tabs>
          <w:tab w:val="left" w:pos="533"/>
        </w:tabs>
        <w:spacing w:before="182" w:line="259" w:lineRule="auto"/>
        <w:ind w:left="395" w:right="420" w:hanging="284"/>
        <w:jc w:val="both"/>
        <w:rPr>
          <w:sz w:val="24"/>
          <w:lang w:val="et-EE"/>
        </w:rPr>
      </w:pPr>
      <w:r w:rsidRPr="00A05110">
        <w:rPr>
          <w:sz w:val="24"/>
          <w:lang w:val="et-EE"/>
        </w:rPr>
        <w:t>Saali broneerimise soov tuleb saata aadressile</w:t>
      </w:r>
      <w:r w:rsidRPr="00A05110">
        <w:rPr>
          <w:color w:val="0562C1"/>
          <w:sz w:val="24"/>
          <w:lang w:val="et-EE"/>
        </w:rPr>
        <w:t xml:space="preserve"> </w:t>
      </w:r>
      <w:hyperlink r:id="rId5">
        <w:r w:rsidRPr="00A05110">
          <w:rPr>
            <w:color w:val="0562C1"/>
            <w:sz w:val="24"/>
            <w:u w:val="single" w:color="0562C1"/>
            <w:lang w:val="et-EE"/>
          </w:rPr>
          <w:t>ekl@kennelliit.ee</w:t>
        </w:r>
        <w:r w:rsidRPr="00A05110">
          <w:rPr>
            <w:color w:val="0562C1"/>
            <w:sz w:val="24"/>
            <w:lang w:val="et-EE"/>
          </w:rPr>
          <w:t xml:space="preserve"> </w:t>
        </w:r>
      </w:hyperlink>
      <w:r w:rsidRPr="00A05110">
        <w:rPr>
          <w:sz w:val="24"/>
          <w:lang w:val="et-EE"/>
        </w:rPr>
        <w:t xml:space="preserve">hiljemalt 10 EKL büroo tööpäeva enne planeeritud üritust, kuid mitte varem kui neli kuud enne ürituse planeeritud kuupäeva. </w:t>
      </w:r>
      <w:r w:rsidR="009359BA">
        <w:rPr>
          <w:sz w:val="24"/>
          <w:lang w:val="et-EE"/>
        </w:rPr>
        <w:br/>
      </w:r>
      <w:r w:rsidRPr="00A05110">
        <w:rPr>
          <w:sz w:val="24"/>
          <w:lang w:val="et-EE"/>
        </w:rPr>
        <w:t>EKL välised organisatsioonid saavad saali broneerida kõige varem 1 kuu enne ürituse toimumise</w:t>
      </w:r>
      <w:r w:rsidRPr="00A05110">
        <w:rPr>
          <w:spacing w:val="-1"/>
          <w:sz w:val="24"/>
          <w:lang w:val="et-EE"/>
        </w:rPr>
        <w:t xml:space="preserve"> </w:t>
      </w:r>
      <w:r w:rsidRPr="00A05110">
        <w:rPr>
          <w:sz w:val="24"/>
          <w:lang w:val="et-EE"/>
        </w:rPr>
        <w:t>kuupäeva.</w:t>
      </w:r>
    </w:p>
    <w:p w14:paraId="0F166AB3" w14:textId="77777777" w:rsidR="0064798F" w:rsidRPr="00A05110" w:rsidRDefault="00653117">
      <w:pPr>
        <w:pStyle w:val="ListParagraph"/>
        <w:numPr>
          <w:ilvl w:val="1"/>
          <w:numId w:val="3"/>
        </w:numPr>
        <w:tabs>
          <w:tab w:val="left" w:pos="533"/>
        </w:tabs>
        <w:spacing w:before="160"/>
        <w:ind w:left="532" w:hanging="421"/>
        <w:rPr>
          <w:sz w:val="24"/>
          <w:lang w:val="et-EE"/>
        </w:rPr>
      </w:pPr>
      <w:r w:rsidRPr="00A05110">
        <w:rPr>
          <w:sz w:val="24"/>
          <w:lang w:val="et-EE"/>
        </w:rPr>
        <w:t>Broneeringus tuleb märkida alljärgnevad</w:t>
      </w:r>
      <w:r w:rsidRPr="00A05110">
        <w:rPr>
          <w:spacing w:val="-6"/>
          <w:sz w:val="24"/>
          <w:lang w:val="et-EE"/>
        </w:rPr>
        <w:t xml:space="preserve"> </w:t>
      </w:r>
      <w:r w:rsidRPr="00A05110">
        <w:rPr>
          <w:sz w:val="24"/>
          <w:lang w:val="et-EE"/>
        </w:rPr>
        <w:t>andmed:</w:t>
      </w:r>
    </w:p>
    <w:p w14:paraId="6A08159D" w14:textId="77777777" w:rsidR="0064798F" w:rsidRPr="00A05110" w:rsidRDefault="00653117">
      <w:pPr>
        <w:pStyle w:val="ListParagraph"/>
        <w:numPr>
          <w:ilvl w:val="0"/>
          <w:numId w:val="2"/>
        </w:numPr>
        <w:tabs>
          <w:tab w:val="left" w:pos="526"/>
        </w:tabs>
        <w:ind w:left="525"/>
        <w:rPr>
          <w:sz w:val="24"/>
          <w:lang w:val="et-EE"/>
        </w:rPr>
      </w:pPr>
      <w:r w:rsidRPr="00A05110">
        <w:rPr>
          <w:sz w:val="24"/>
          <w:lang w:val="et-EE"/>
        </w:rPr>
        <w:t>broneerija nimi (EKL allüksuse/EKL liikmesorganisatsiooni</w:t>
      </w:r>
      <w:r w:rsidRPr="00A05110">
        <w:rPr>
          <w:spacing w:val="-8"/>
          <w:sz w:val="24"/>
          <w:lang w:val="et-EE"/>
        </w:rPr>
        <w:t xml:space="preserve"> </w:t>
      </w:r>
      <w:r w:rsidRPr="00A05110">
        <w:rPr>
          <w:sz w:val="24"/>
          <w:lang w:val="et-EE"/>
        </w:rPr>
        <w:t>täpsusega);</w:t>
      </w:r>
    </w:p>
    <w:p w14:paraId="533217E7" w14:textId="77777777" w:rsidR="0064798F" w:rsidRPr="00A05110" w:rsidRDefault="00653117">
      <w:pPr>
        <w:pStyle w:val="ListParagraph"/>
        <w:numPr>
          <w:ilvl w:val="0"/>
          <w:numId w:val="2"/>
        </w:numPr>
        <w:tabs>
          <w:tab w:val="left" w:pos="526"/>
        </w:tabs>
        <w:spacing w:before="21"/>
        <w:ind w:left="525"/>
        <w:rPr>
          <w:sz w:val="24"/>
          <w:lang w:val="et-EE"/>
        </w:rPr>
      </w:pPr>
      <w:r w:rsidRPr="00A05110">
        <w:rPr>
          <w:sz w:val="24"/>
          <w:lang w:val="et-EE"/>
        </w:rPr>
        <w:t>kuupäev, millal saali kasutada</w:t>
      </w:r>
      <w:r w:rsidRPr="00A05110">
        <w:rPr>
          <w:spacing w:val="-4"/>
          <w:sz w:val="24"/>
          <w:lang w:val="et-EE"/>
        </w:rPr>
        <w:t xml:space="preserve"> </w:t>
      </w:r>
      <w:r w:rsidRPr="00A05110">
        <w:rPr>
          <w:sz w:val="24"/>
          <w:lang w:val="et-EE"/>
        </w:rPr>
        <w:t>soovitakse;</w:t>
      </w:r>
    </w:p>
    <w:p w14:paraId="43CBDA06" w14:textId="77777777" w:rsidR="0064798F" w:rsidRPr="00A05110" w:rsidRDefault="00653117">
      <w:pPr>
        <w:pStyle w:val="ListParagraph"/>
        <w:numPr>
          <w:ilvl w:val="0"/>
          <w:numId w:val="2"/>
        </w:numPr>
        <w:tabs>
          <w:tab w:val="left" w:pos="526"/>
        </w:tabs>
        <w:spacing w:line="259" w:lineRule="auto"/>
        <w:ind w:right="178" w:firstLine="0"/>
        <w:rPr>
          <w:sz w:val="24"/>
          <w:lang w:val="et-EE"/>
        </w:rPr>
      </w:pPr>
      <w:r w:rsidRPr="00A05110">
        <w:rPr>
          <w:sz w:val="24"/>
          <w:lang w:val="et-EE"/>
        </w:rPr>
        <w:t>ürituse toimumise kellaaeg (algus- ja lõppkellaaeg, sh ürituse ettevalmistamiseks ning asjade kokkupakkimiseks vajalik</w:t>
      </w:r>
      <w:r w:rsidRPr="00A05110">
        <w:rPr>
          <w:spacing w:val="1"/>
          <w:sz w:val="24"/>
          <w:lang w:val="et-EE"/>
        </w:rPr>
        <w:t xml:space="preserve"> </w:t>
      </w:r>
      <w:r w:rsidRPr="00A05110">
        <w:rPr>
          <w:sz w:val="24"/>
          <w:lang w:val="et-EE"/>
        </w:rPr>
        <w:t>aeg);</w:t>
      </w:r>
    </w:p>
    <w:p w14:paraId="7E78019A" w14:textId="77777777" w:rsidR="0064798F" w:rsidRPr="00A05110" w:rsidRDefault="00653117">
      <w:pPr>
        <w:pStyle w:val="ListParagraph"/>
        <w:numPr>
          <w:ilvl w:val="0"/>
          <w:numId w:val="2"/>
        </w:numPr>
        <w:tabs>
          <w:tab w:val="left" w:pos="526"/>
        </w:tabs>
        <w:spacing w:before="1"/>
        <w:ind w:left="525"/>
        <w:rPr>
          <w:sz w:val="24"/>
          <w:lang w:val="et-EE"/>
        </w:rPr>
      </w:pPr>
      <w:r w:rsidRPr="00A05110">
        <w:rPr>
          <w:sz w:val="24"/>
          <w:lang w:val="et-EE"/>
        </w:rPr>
        <w:t>toimuva ürituse tüüp (koosolek, koolitus</w:t>
      </w:r>
      <w:r w:rsidRPr="00A05110">
        <w:rPr>
          <w:spacing w:val="-4"/>
          <w:sz w:val="24"/>
          <w:lang w:val="et-EE"/>
        </w:rPr>
        <w:t xml:space="preserve"> </w:t>
      </w:r>
      <w:r w:rsidRPr="00A05110">
        <w:rPr>
          <w:sz w:val="24"/>
          <w:lang w:val="et-EE"/>
        </w:rPr>
        <w:t>vm);</w:t>
      </w:r>
    </w:p>
    <w:p w14:paraId="5CE26096" w14:textId="77777777" w:rsidR="0064798F" w:rsidRPr="00A05110" w:rsidRDefault="00653117">
      <w:pPr>
        <w:pStyle w:val="ListParagraph"/>
        <w:numPr>
          <w:ilvl w:val="0"/>
          <w:numId w:val="2"/>
        </w:numPr>
        <w:tabs>
          <w:tab w:val="left" w:pos="526"/>
        </w:tabs>
        <w:spacing w:before="21"/>
        <w:ind w:left="525"/>
        <w:rPr>
          <w:sz w:val="24"/>
          <w:lang w:val="et-EE"/>
        </w:rPr>
      </w:pPr>
      <w:r w:rsidRPr="00A05110">
        <w:rPr>
          <w:sz w:val="24"/>
          <w:lang w:val="et-EE"/>
        </w:rPr>
        <w:t>osalevate inimeste planeeritud</w:t>
      </w:r>
      <w:r w:rsidRPr="00A05110">
        <w:rPr>
          <w:spacing w:val="-2"/>
          <w:sz w:val="24"/>
          <w:lang w:val="et-EE"/>
        </w:rPr>
        <w:t xml:space="preserve"> </w:t>
      </w:r>
      <w:r w:rsidRPr="00A05110">
        <w:rPr>
          <w:sz w:val="24"/>
          <w:lang w:val="et-EE"/>
        </w:rPr>
        <w:t>arv;</w:t>
      </w:r>
    </w:p>
    <w:p w14:paraId="73A04D34" w14:textId="77777777" w:rsidR="0064798F" w:rsidRPr="00A05110" w:rsidRDefault="00653117">
      <w:pPr>
        <w:pStyle w:val="ListParagraph"/>
        <w:numPr>
          <w:ilvl w:val="0"/>
          <w:numId w:val="2"/>
        </w:numPr>
        <w:tabs>
          <w:tab w:val="left" w:pos="526"/>
        </w:tabs>
        <w:ind w:left="525"/>
        <w:rPr>
          <w:sz w:val="24"/>
          <w:lang w:val="et-EE"/>
        </w:rPr>
      </w:pPr>
      <w:r w:rsidRPr="00A05110">
        <w:rPr>
          <w:sz w:val="24"/>
          <w:lang w:val="et-EE"/>
        </w:rPr>
        <w:t>vastutava isiku kontaktandmed (nimi, telefon,</w:t>
      </w:r>
      <w:r w:rsidRPr="00A05110">
        <w:rPr>
          <w:spacing w:val="-1"/>
          <w:sz w:val="24"/>
          <w:lang w:val="et-EE"/>
        </w:rPr>
        <w:t xml:space="preserve"> </w:t>
      </w:r>
      <w:r w:rsidRPr="00A05110">
        <w:rPr>
          <w:sz w:val="24"/>
          <w:lang w:val="et-EE"/>
        </w:rPr>
        <w:t>e-mail).</w:t>
      </w:r>
    </w:p>
    <w:p w14:paraId="67BEC79D" w14:textId="51CFF793" w:rsidR="0064798F" w:rsidRPr="00A05110" w:rsidRDefault="00653117" w:rsidP="007C26B9">
      <w:pPr>
        <w:pStyle w:val="ListParagraph"/>
        <w:numPr>
          <w:ilvl w:val="1"/>
          <w:numId w:val="3"/>
        </w:numPr>
        <w:tabs>
          <w:tab w:val="left" w:pos="533"/>
        </w:tabs>
        <w:spacing w:before="183" w:line="259" w:lineRule="auto"/>
        <w:ind w:right="222" w:hanging="284"/>
        <w:jc w:val="both"/>
        <w:rPr>
          <w:sz w:val="24"/>
          <w:lang w:val="et-EE"/>
        </w:rPr>
      </w:pPr>
      <w:r w:rsidRPr="00A05110">
        <w:rPr>
          <w:sz w:val="24"/>
          <w:lang w:val="et-EE"/>
        </w:rPr>
        <w:t>Saal loetakse broneerituks pärast seda, kui EKL büroo on selle kohta</w:t>
      </w:r>
      <w:r w:rsidR="00CF7CC4">
        <w:rPr>
          <w:sz w:val="24"/>
          <w:lang w:val="et-EE"/>
        </w:rPr>
        <w:t xml:space="preserve"> </w:t>
      </w:r>
      <w:r w:rsidR="00CF7CC4" w:rsidRPr="009359BA">
        <w:rPr>
          <w:sz w:val="24"/>
          <w:lang w:val="et-EE"/>
        </w:rPr>
        <w:t>e-posti teel</w:t>
      </w:r>
      <w:r w:rsidRPr="00A05110">
        <w:rPr>
          <w:sz w:val="24"/>
          <w:lang w:val="et-EE"/>
        </w:rPr>
        <w:t xml:space="preserve"> kirjaliku kinnituse saatnud.</w:t>
      </w:r>
    </w:p>
    <w:p w14:paraId="1CFCB877" w14:textId="2F41B9DD" w:rsidR="0064798F" w:rsidRDefault="00653117" w:rsidP="009359BA">
      <w:pPr>
        <w:pStyle w:val="ListParagraph"/>
        <w:numPr>
          <w:ilvl w:val="1"/>
          <w:numId w:val="3"/>
        </w:numPr>
        <w:tabs>
          <w:tab w:val="left" w:pos="533"/>
        </w:tabs>
        <w:spacing w:before="161" w:line="259" w:lineRule="auto"/>
        <w:ind w:right="290" w:hanging="284"/>
        <w:jc w:val="both"/>
        <w:rPr>
          <w:sz w:val="24"/>
          <w:lang w:val="et-EE"/>
        </w:rPr>
      </w:pPr>
      <w:r w:rsidRPr="00A05110">
        <w:rPr>
          <w:sz w:val="24"/>
          <w:lang w:val="et-EE"/>
        </w:rPr>
        <w:t xml:space="preserve">Juhul, kui saali kasutamisest loobutakse, tuleb sellest EKL bürood kirjalikult </w:t>
      </w:r>
      <w:r w:rsidR="00CF7CC4" w:rsidRPr="009359BA">
        <w:rPr>
          <w:sz w:val="24"/>
          <w:lang w:val="et-EE"/>
        </w:rPr>
        <w:t>e-posti teel</w:t>
      </w:r>
      <w:r w:rsidR="00CF7CC4">
        <w:rPr>
          <w:color w:val="548DD4" w:themeColor="text2" w:themeTint="99"/>
          <w:sz w:val="24"/>
          <w:lang w:val="et-EE"/>
        </w:rPr>
        <w:t xml:space="preserve"> </w:t>
      </w:r>
      <w:r w:rsidRPr="00A05110">
        <w:rPr>
          <w:sz w:val="24"/>
          <w:lang w:val="et-EE"/>
        </w:rPr>
        <w:t>teavitada</w:t>
      </w:r>
      <w:r w:rsidRPr="00A05110">
        <w:rPr>
          <w:spacing w:val="-33"/>
          <w:sz w:val="24"/>
          <w:lang w:val="et-EE"/>
        </w:rPr>
        <w:t xml:space="preserve"> </w:t>
      </w:r>
      <w:r w:rsidRPr="00A05110">
        <w:rPr>
          <w:sz w:val="24"/>
          <w:lang w:val="et-EE"/>
        </w:rPr>
        <w:t xml:space="preserve">niipea kui võimalik, kuid mitte hiljem kui kaks EKL büroo tööpäeva enne ürituse </w:t>
      </w:r>
      <w:r w:rsidRPr="00A05110">
        <w:rPr>
          <w:sz w:val="24"/>
          <w:lang w:val="et-EE"/>
        </w:rPr>
        <w:lastRenderedPageBreak/>
        <w:t>planeeritud toimumiskuupäeva.</w:t>
      </w:r>
      <w:r w:rsidR="00807C22">
        <w:rPr>
          <w:sz w:val="24"/>
          <w:lang w:val="et-EE"/>
        </w:rPr>
        <w:t xml:space="preserve"> </w:t>
      </w:r>
      <w:r w:rsidR="00807C22" w:rsidRPr="009359BA">
        <w:rPr>
          <w:sz w:val="24"/>
          <w:lang w:val="et-EE"/>
        </w:rPr>
        <w:t>Kui saali kasutamisest loobumisest ei teavitata nõutud täht</w:t>
      </w:r>
      <w:r w:rsidR="001628FF" w:rsidRPr="009359BA">
        <w:rPr>
          <w:sz w:val="24"/>
          <w:lang w:val="et-EE"/>
        </w:rPr>
        <w:t>aj</w:t>
      </w:r>
      <w:r w:rsidR="00807C22" w:rsidRPr="009359BA">
        <w:rPr>
          <w:sz w:val="24"/>
          <w:lang w:val="et-EE"/>
        </w:rPr>
        <w:t>a</w:t>
      </w:r>
      <w:r w:rsidR="00E50224" w:rsidRPr="009359BA">
        <w:rPr>
          <w:sz w:val="24"/>
          <w:lang w:val="et-EE"/>
        </w:rPr>
        <w:t>ks</w:t>
      </w:r>
      <w:r w:rsidR="00807C22" w:rsidRPr="009359BA">
        <w:rPr>
          <w:sz w:val="24"/>
          <w:lang w:val="et-EE"/>
        </w:rPr>
        <w:t xml:space="preserve"> kuulub saali kasutamise tasu maksmisele.</w:t>
      </w:r>
    </w:p>
    <w:p w14:paraId="07842855" w14:textId="31DDB3AC" w:rsidR="009359BA" w:rsidRDefault="009359BA" w:rsidP="009359BA">
      <w:pPr>
        <w:pStyle w:val="ListParagraph"/>
        <w:numPr>
          <w:ilvl w:val="1"/>
          <w:numId w:val="3"/>
        </w:numPr>
        <w:tabs>
          <w:tab w:val="left" w:pos="533"/>
        </w:tabs>
        <w:spacing w:before="161" w:line="259" w:lineRule="auto"/>
        <w:ind w:right="290" w:hanging="284"/>
        <w:jc w:val="both"/>
        <w:rPr>
          <w:sz w:val="24"/>
          <w:lang w:val="et-EE"/>
        </w:rPr>
      </w:pPr>
      <w:r w:rsidRPr="009359BA">
        <w:rPr>
          <w:sz w:val="24"/>
          <w:lang w:val="et-EE"/>
        </w:rPr>
        <w:t xml:space="preserve">EKL juhtorganid edastavad EKL büroole oma koosolekute </w:t>
      </w:r>
      <w:r>
        <w:rPr>
          <w:sz w:val="24"/>
          <w:lang w:val="et-EE"/>
        </w:rPr>
        <w:t>toimumisajad</w:t>
      </w:r>
      <w:r w:rsidR="00570278">
        <w:rPr>
          <w:sz w:val="24"/>
          <w:lang w:val="et-EE"/>
        </w:rPr>
        <w:t xml:space="preserve"> koosolekute kuupäevade selgumisel.</w:t>
      </w:r>
    </w:p>
    <w:p w14:paraId="011D38B6" w14:textId="77777777" w:rsidR="009359BA" w:rsidRPr="009359BA" w:rsidRDefault="009359BA" w:rsidP="009359BA">
      <w:pPr>
        <w:pStyle w:val="ListParagraph"/>
        <w:tabs>
          <w:tab w:val="left" w:pos="533"/>
        </w:tabs>
        <w:spacing w:before="161" w:line="259" w:lineRule="auto"/>
        <w:ind w:left="396" w:right="290" w:firstLine="0"/>
        <w:jc w:val="both"/>
        <w:rPr>
          <w:sz w:val="24"/>
          <w:lang w:val="et-EE"/>
        </w:rPr>
      </w:pPr>
    </w:p>
    <w:p w14:paraId="263D6C52" w14:textId="77777777" w:rsidR="0064798F" w:rsidRPr="00A05110" w:rsidRDefault="00653117">
      <w:pPr>
        <w:pStyle w:val="ListParagraph"/>
        <w:numPr>
          <w:ilvl w:val="0"/>
          <w:numId w:val="3"/>
        </w:numPr>
        <w:tabs>
          <w:tab w:val="left" w:pos="356"/>
        </w:tabs>
        <w:spacing w:before="157"/>
        <w:ind w:hanging="244"/>
        <w:rPr>
          <w:sz w:val="24"/>
          <w:lang w:val="et-EE"/>
        </w:rPr>
      </w:pPr>
      <w:r w:rsidRPr="00A05110">
        <w:rPr>
          <w:w w:val="105"/>
          <w:sz w:val="24"/>
          <w:lang w:val="et-EE"/>
        </w:rPr>
        <w:t>SAALI KASUTAMISE</w:t>
      </w:r>
      <w:r w:rsidRPr="00A05110">
        <w:rPr>
          <w:spacing w:val="-7"/>
          <w:w w:val="105"/>
          <w:sz w:val="24"/>
          <w:lang w:val="et-EE"/>
        </w:rPr>
        <w:t xml:space="preserve"> </w:t>
      </w:r>
      <w:r w:rsidRPr="00A05110">
        <w:rPr>
          <w:w w:val="105"/>
          <w:sz w:val="24"/>
          <w:lang w:val="et-EE"/>
        </w:rPr>
        <w:t>KORD:</w:t>
      </w:r>
    </w:p>
    <w:p w14:paraId="1D715D62" w14:textId="5CE00141" w:rsidR="0064798F" w:rsidRDefault="00653117" w:rsidP="009359BA">
      <w:pPr>
        <w:pStyle w:val="ListParagraph"/>
        <w:numPr>
          <w:ilvl w:val="1"/>
          <w:numId w:val="3"/>
        </w:numPr>
        <w:tabs>
          <w:tab w:val="left" w:pos="533"/>
        </w:tabs>
        <w:spacing w:before="185" w:line="259" w:lineRule="auto"/>
        <w:ind w:right="189" w:hanging="284"/>
        <w:jc w:val="both"/>
        <w:rPr>
          <w:sz w:val="24"/>
          <w:lang w:val="et-EE"/>
        </w:rPr>
      </w:pPr>
      <w:r w:rsidRPr="00A05110">
        <w:rPr>
          <w:sz w:val="24"/>
          <w:lang w:val="et-EE"/>
        </w:rPr>
        <w:t>Juhul, kui üritus algab ja/või lõpeb väljapool EKL büroo lahtiolekuaegu, peab ürituse eest vastutav isik võtma EKL büroost ruumide kasutamiseks vajaliku võtme hiljemalt üks EKL</w:t>
      </w:r>
      <w:r w:rsidRPr="00A05110">
        <w:rPr>
          <w:spacing w:val="-33"/>
          <w:sz w:val="24"/>
          <w:lang w:val="et-EE"/>
        </w:rPr>
        <w:t xml:space="preserve"> </w:t>
      </w:r>
      <w:r w:rsidRPr="00A05110">
        <w:rPr>
          <w:sz w:val="24"/>
          <w:lang w:val="et-EE"/>
        </w:rPr>
        <w:t>büroo</w:t>
      </w:r>
      <w:r w:rsidR="00CF7CC4">
        <w:rPr>
          <w:sz w:val="24"/>
          <w:lang w:val="et-EE"/>
        </w:rPr>
        <w:t xml:space="preserve"> </w:t>
      </w:r>
    </w:p>
    <w:p w14:paraId="39511691" w14:textId="77777777" w:rsidR="0064798F" w:rsidRPr="00A05110" w:rsidRDefault="00653117" w:rsidP="009359BA">
      <w:pPr>
        <w:pStyle w:val="BodyText"/>
        <w:spacing w:before="30" w:line="259" w:lineRule="auto"/>
        <w:ind w:left="395" w:right="114" w:firstLine="0"/>
        <w:jc w:val="both"/>
        <w:rPr>
          <w:lang w:val="et-EE"/>
        </w:rPr>
      </w:pPr>
      <w:r w:rsidRPr="00A05110">
        <w:rPr>
          <w:lang w:val="et-EE"/>
        </w:rPr>
        <w:t>tööpäev enne planeeritud üritust. Võti tuleb EKL büroosse tagastada hiljemalt kolmandal EKL büroo tööpäeval pärast ürituse toimumist. Võtme üleandmisel ning vastuvõtmisel koostatakse selle kohta akt (lisa 1).</w:t>
      </w:r>
    </w:p>
    <w:p w14:paraId="76DB7BA9" w14:textId="77777777" w:rsidR="0064798F" w:rsidRPr="00A05110" w:rsidRDefault="00653117">
      <w:pPr>
        <w:pStyle w:val="ListParagraph"/>
        <w:numPr>
          <w:ilvl w:val="1"/>
          <w:numId w:val="3"/>
        </w:numPr>
        <w:tabs>
          <w:tab w:val="left" w:pos="533"/>
        </w:tabs>
        <w:spacing w:before="160"/>
        <w:ind w:left="532" w:hanging="421"/>
        <w:rPr>
          <w:sz w:val="24"/>
          <w:lang w:val="et-EE"/>
        </w:rPr>
      </w:pPr>
      <w:r w:rsidRPr="00A05110">
        <w:rPr>
          <w:sz w:val="24"/>
          <w:lang w:val="et-EE"/>
        </w:rPr>
        <w:t>Ürituse korraldaja peab tagama,</w:t>
      </w:r>
      <w:r w:rsidRPr="00A05110">
        <w:rPr>
          <w:spacing w:val="-5"/>
          <w:sz w:val="24"/>
          <w:lang w:val="et-EE"/>
        </w:rPr>
        <w:t xml:space="preserve"> </w:t>
      </w:r>
      <w:r w:rsidRPr="00A05110">
        <w:rPr>
          <w:sz w:val="24"/>
          <w:lang w:val="et-EE"/>
        </w:rPr>
        <w:t>et:</w:t>
      </w:r>
    </w:p>
    <w:p w14:paraId="5D23EB11" w14:textId="77777777" w:rsidR="0064798F" w:rsidRPr="00A05110" w:rsidRDefault="00653117">
      <w:pPr>
        <w:pStyle w:val="ListParagraph"/>
        <w:numPr>
          <w:ilvl w:val="0"/>
          <w:numId w:val="1"/>
        </w:numPr>
        <w:tabs>
          <w:tab w:val="left" w:pos="526"/>
        </w:tabs>
        <w:spacing w:before="21"/>
        <w:ind w:left="525" w:hanging="131"/>
        <w:rPr>
          <w:sz w:val="24"/>
          <w:lang w:val="et-EE"/>
        </w:rPr>
      </w:pPr>
      <w:r w:rsidRPr="00A05110">
        <w:rPr>
          <w:sz w:val="24"/>
          <w:lang w:val="et-EE"/>
        </w:rPr>
        <w:t>ruume kasutatakse</w:t>
      </w:r>
      <w:r w:rsidRPr="00A05110">
        <w:rPr>
          <w:spacing w:val="-1"/>
          <w:sz w:val="24"/>
          <w:lang w:val="et-EE"/>
        </w:rPr>
        <w:t xml:space="preserve"> </w:t>
      </w:r>
      <w:r w:rsidRPr="00A05110">
        <w:rPr>
          <w:sz w:val="24"/>
          <w:lang w:val="et-EE"/>
        </w:rPr>
        <w:t>heaperemehelikult;</w:t>
      </w:r>
    </w:p>
    <w:p w14:paraId="45FDE1F0" w14:textId="77777777" w:rsidR="0064798F" w:rsidRPr="00A05110" w:rsidRDefault="00653117">
      <w:pPr>
        <w:pStyle w:val="ListParagraph"/>
        <w:numPr>
          <w:ilvl w:val="0"/>
          <w:numId w:val="1"/>
        </w:numPr>
        <w:tabs>
          <w:tab w:val="left" w:pos="526"/>
        </w:tabs>
        <w:ind w:left="525" w:hanging="131"/>
        <w:rPr>
          <w:sz w:val="24"/>
          <w:lang w:val="et-EE"/>
        </w:rPr>
      </w:pPr>
      <w:r w:rsidRPr="00A05110">
        <w:rPr>
          <w:sz w:val="24"/>
          <w:lang w:val="et-EE"/>
        </w:rPr>
        <w:t>ürituse toimumisega ei segataks</w:t>
      </w:r>
      <w:r w:rsidRPr="00A05110">
        <w:rPr>
          <w:spacing w:val="-5"/>
          <w:sz w:val="24"/>
          <w:lang w:val="et-EE"/>
        </w:rPr>
        <w:t xml:space="preserve"> </w:t>
      </w:r>
      <w:r w:rsidRPr="00A05110">
        <w:rPr>
          <w:sz w:val="24"/>
          <w:lang w:val="et-EE"/>
        </w:rPr>
        <w:t>majaelanikke;</w:t>
      </w:r>
    </w:p>
    <w:p w14:paraId="37D18A35" w14:textId="16679F38" w:rsidR="0064798F" w:rsidRPr="00A05110" w:rsidRDefault="00653117">
      <w:pPr>
        <w:pStyle w:val="ListParagraph"/>
        <w:numPr>
          <w:ilvl w:val="0"/>
          <w:numId w:val="1"/>
        </w:numPr>
        <w:tabs>
          <w:tab w:val="left" w:pos="526"/>
        </w:tabs>
        <w:ind w:left="525" w:hanging="131"/>
        <w:rPr>
          <w:sz w:val="24"/>
          <w:lang w:val="et-EE"/>
        </w:rPr>
      </w:pPr>
      <w:r w:rsidRPr="00A05110">
        <w:rPr>
          <w:sz w:val="24"/>
          <w:lang w:val="et-EE"/>
        </w:rPr>
        <w:t xml:space="preserve">üritusel osalejate autosid ei pargita </w:t>
      </w:r>
      <w:r w:rsidR="00CF7CC4" w:rsidRPr="009359BA">
        <w:rPr>
          <w:sz w:val="24"/>
          <w:lang w:val="et-EE"/>
        </w:rPr>
        <w:t>Alajaama 8</w:t>
      </w:r>
      <w:r w:rsidR="00CF7CC4">
        <w:rPr>
          <w:color w:val="548DD4" w:themeColor="text2" w:themeTint="99"/>
          <w:sz w:val="24"/>
          <w:lang w:val="et-EE"/>
        </w:rPr>
        <w:t xml:space="preserve"> </w:t>
      </w:r>
      <w:r w:rsidRPr="00A05110">
        <w:rPr>
          <w:sz w:val="24"/>
          <w:lang w:val="et-EE"/>
        </w:rPr>
        <w:t>maja</w:t>
      </w:r>
      <w:r w:rsidRPr="00A05110">
        <w:rPr>
          <w:spacing w:val="-4"/>
          <w:sz w:val="24"/>
          <w:lang w:val="et-EE"/>
        </w:rPr>
        <w:t xml:space="preserve"> </w:t>
      </w:r>
      <w:r w:rsidRPr="00A05110">
        <w:rPr>
          <w:sz w:val="24"/>
          <w:lang w:val="et-EE"/>
        </w:rPr>
        <w:t>ette</w:t>
      </w:r>
      <w:r w:rsidR="00E50224">
        <w:rPr>
          <w:sz w:val="24"/>
          <w:lang w:val="et-EE"/>
        </w:rPr>
        <w:t xml:space="preserve"> </w:t>
      </w:r>
      <w:r w:rsidR="00E50224" w:rsidRPr="009359BA">
        <w:rPr>
          <w:sz w:val="24"/>
          <w:lang w:val="et-EE"/>
        </w:rPr>
        <w:t>(v.a. 2 EKL parkimiskohta maja ees)</w:t>
      </w:r>
      <w:r w:rsidRPr="00A05110">
        <w:rPr>
          <w:sz w:val="24"/>
          <w:lang w:val="et-EE"/>
        </w:rPr>
        <w:t>;</w:t>
      </w:r>
    </w:p>
    <w:p w14:paraId="7CAFDACF" w14:textId="77777777" w:rsidR="0064798F" w:rsidRPr="00A05110" w:rsidRDefault="00653117">
      <w:pPr>
        <w:pStyle w:val="ListParagraph"/>
        <w:numPr>
          <w:ilvl w:val="0"/>
          <w:numId w:val="1"/>
        </w:numPr>
        <w:tabs>
          <w:tab w:val="left" w:pos="526"/>
        </w:tabs>
        <w:ind w:left="525" w:hanging="131"/>
        <w:rPr>
          <w:sz w:val="24"/>
          <w:lang w:val="et-EE"/>
        </w:rPr>
      </w:pPr>
      <w:r w:rsidRPr="00A05110">
        <w:rPr>
          <w:sz w:val="24"/>
          <w:lang w:val="et-EE"/>
        </w:rPr>
        <w:t>peetakse kinni kokkulepitud</w:t>
      </w:r>
      <w:r w:rsidRPr="00A05110">
        <w:rPr>
          <w:spacing w:val="2"/>
          <w:sz w:val="24"/>
          <w:lang w:val="et-EE"/>
        </w:rPr>
        <w:t xml:space="preserve"> </w:t>
      </w:r>
      <w:r w:rsidRPr="00A05110">
        <w:rPr>
          <w:sz w:val="24"/>
          <w:lang w:val="et-EE"/>
        </w:rPr>
        <w:t>kellaaegadest;</w:t>
      </w:r>
    </w:p>
    <w:p w14:paraId="016A22F3" w14:textId="77777777" w:rsidR="0064798F" w:rsidRPr="00A05110" w:rsidRDefault="00653117">
      <w:pPr>
        <w:pStyle w:val="ListParagraph"/>
        <w:numPr>
          <w:ilvl w:val="0"/>
          <w:numId w:val="1"/>
        </w:numPr>
        <w:tabs>
          <w:tab w:val="left" w:pos="526"/>
        </w:tabs>
        <w:spacing w:before="21" w:line="259" w:lineRule="auto"/>
        <w:ind w:right="209" w:firstLine="0"/>
        <w:rPr>
          <w:sz w:val="24"/>
          <w:lang w:val="et-EE"/>
        </w:rPr>
      </w:pPr>
      <w:r w:rsidRPr="00A05110">
        <w:rPr>
          <w:sz w:val="24"/>
          <w:lang w:val="et-EE"/>
        </w:rPr>
        <w:t>juhul, kui üritusel osalejatel on kaasas koer(ad), peavad koerad olema rihma otsas või puuris (v-a eelneval erikokkuleppel);</w:t>
      </w:r>
    </w:p>
    <w:p w14:paraId="34B6AE08" w14:textId="6FACDBEB" w:rsidR="00FD4D3A" w:rsidRDefault="00653117">
      <w:pPr>
        <w:pStyle w:val="ListParagraph"/>
        <w:numPr>
          <w:ilvl w:val="0"/>
          <w:numId w:val="1"/>
        </w:numPr>
        <w:tabs>
          <w:tab w:val="left" w:pos="526"/>
        </w:tabs>
        <w:spacing w:before="1"/>
        <w:ind w:left="525" w:hanging="131"/>
        <w:rPr>
          <w:sz w:val="24"/>
          <w:lang w:val="et-EE"/>
        </w:rPr>
      </w:pPr>
      <w:r w:rsidRPr="00A05110">
        <w:rPr>
          <w:sz w:val="24"/>
          <w:lang w:val="et-EE"/>
        </w:rPr>
        <w:t>üritus ei segaks märkimisväärselt EKL büroo</w:t>
      </w:r>
      <w:r w:rsidRPr="00A05110">
        <w:rPr>
          <w:spacing w:val="-5"/>
          <w:sz w:val="24"/>
          <w:lang w:val="et-EE"/>
        </w:rPr>
        <w:t xml:space="preserve"> </w:t>
      </w:r>
      <w:r w:rsidRPr="00A05110">
        <w:rPr>
          <w:sz w:val="24"/>
          <w:lang w:val="et-EE"/>
        </w:rPr>
        <w:t>tööd</w:t>
      </w:r>
      <w:r w:rsidR="00FD4D3A">
        <w:rPr>
          <w:sz w:val="24"/>
          <w:lang w:val="et-EE"/>
        </w:rPr>
        <w:t>;</w:t>
      </w:r>
    </w:p>
    <w:p w14:paraId="314784E2" w14:textId="4C7684C7" w:rsidR="00FD4D3A" w:rsidRPr="00FD4D3A" w:rsidRDefault="00FD4D3A" w:rsidP="00FD4D3A">
      <w:pPr>
        <w:pStyle w:val="ListParagraph"/>
        <w:numPr>
          <w:ilvl w:val="0"/>
          <w:numId w:val="1"/>
        </w:numPr>
        <w:tabs>
          <w:tab w:val="left" w:pos="526"/>
        </w:tabs>
        <w:spacing w:before="1"/>
        <w:rPr>
          <w:sz w:val="24"/>
          <w:lang w:val="et-EE"/>
        </w:rPr>
      </w:pPr>
      <w:r>
        <w:rPr>
          <w:sz w:val="24"/>
          <w:lang w:val="et-EE"/>
        </w:rPr>
        <w:t xml:space="preserve">  </w:t>
      </w:r>
      <w:r w:rsidRPr="00FD4D3A">
        <w:rPr>
          <w:sz w:val="24"/>
          <w:lang w:val="et-EE"/>
        </w:rPr>
        <w:t>järgitakse kehtivaid COVID-19 viiruse tõkestamise nõudeid</w:t>
      </w:r>
      <w:r>
        <w:rPr>
          <w:sz w:val="24"/>
          <w:lang w:val="et-EE"/>
        </w:rPr>
        <w:t>;</w:t>
      </w:r>
    </w:p>
    <w:p w14:paraId="5FCB7F8B" w14:textId="565F2A35" w:rsidR="0064798F" w:rsidRPr="00A05110" w:rsidRDefault="00FD4D3A" w:rsidP="00FD4D3A">
      <w:pPr>
        <w:pStyle w:val="ListParagraph"/>
        <w:numPr>
          <w:ilvl w:val="0"/>
          <w:numId w:val="1"/>
        </w:numPr>
        <w:tabs>
          <w:tab w:val="left" w:pos="526"/>
        </w:tabs>
        <w:spacing w:before="1"/>
        <w:rPr>
          <w:sz w:val="24"/>
          <w:lang w:val="et-EE"/>
        </w:rPr>
      </w:pPr>
      <w:r>
        <w:rPr>
          <w:sz w:val="24"/>
          <w:lang w:val="et-EE"/>
        </w:rPr>
        <w:t xml:space="preserve">  </w:t>
      </w:r>
      <w:r w:rsidRPr="00FD4D3A">
        <w:rPr>
          <w:sz w:val="24"/>
          <w:lang w:val="et-EE"/>
        </w:rPr>
        <w:t>hoitakse puhtust: kui üritusel süüakse või juuakse, siis peab ürituse korraldaja tagama nõudepesu, laudade ja põrandate puhastuse</w:t>
      </w:r>
      <w:r w:rsidR="00653117" w:rsidRPr="00A05110">
        <w:rPr>
          <w:sz w:val="24"/>
          <w:lang w:val="et-EE"/>
        </w:rPr>
        <w:t>.</w:t>
      </w:r>
    </w:p>
    <w:p w14:paraId="1CE8EB57" w14:textId="77777777" w:rsidR="0064798F" w:rsidRPr="00A05110" w:rsidRDefault="0064798F">
      <w:pPr>
        <w:pStyle w:val="BodyText"/>
        <w:spacing w:before="0"/>
        <w:ind w:left="0" w:firstLine="0"/>
        <w:rPr>
          <w:lang w:val="et-EE"/>
        </w:rPr>
      </w:pPr>
    </w:p>
    <w:p w14:paraId="2E992081" w14:textId="77777777" w:rsidR="0064798F" w:rsidRPr="00807C22" w:rsidRDefault="00653117">
      <w:pPr>
        <w:pStyle w:val="ListParagraph"/>
        <w:numPr>
          <w:ilvl w:val="0"/>
          <w:numId w:val="3"/>
        </w:numPr>
        <w:tabs>
          <w:tab w:val="left" w:pos="356"/>
        </w:tabs>
        <w:spacing w:before="206"/>
        <w:ind w:hanging="244"/>
        <w:rPr>
          <w:sz w:val="24"/>
          <w:lang w:val="et-EE"/>
        </w:rPr>
      </w:pPr>
      <w:r w:rsidRPr="00807C22">
        <w:rPr>
          <w:w w:val="105"/>
          <w:sz w:val="24"/>
          <w:lang w:val="et-EE"/>
        </w:rPr>
        <w:t>SAALI KASUTAMISE</w:t>
      </w:r>
      <w:r w:rsidRPr="00807C22">
        <w:rPr>
          <w:spacing w:val="-5"/>
          <w:w w:val="105"/>
          <w:sz w:val="24"/>
          <w:lang w:val="et-EE"/>
        </w:rPr>
        <w:t xml:space="preserve"> </w:t>
      </w:r>
      <w:r w:rsidRPr="00807C22">
        <w:rPr>
          <w:w w:val="105"/>
          <w:sz w:val="24"/>
          <w:lang w:val="et-EE"/>
        </w:rPr>
        <w:t>PIIRANGUD:</w:t>
      </w:r>
    </w:p>
    <w:p w14:paraId="4380BBAC" w14:textId="27E3AD3B" w:rsidR="0064798F" w:rsidRPr="00807C22" w:rsidRDefault="00653117" w:rsidP="00EF7C5A">
      <w:pPr>
        <w:pStyle w:val="ListParagraph"/>
        <w:numPr>
          <w:ilvl w:val="1"/>
          <w:numId w:val="3"/>
        </w:numPr>
        <w:tabs>
          <w:tab w:val="left" w:pos="533"/>
          <w:tab w:val="left" w:pos="8364"/>
        </w:tabs>
        <w:spacing w:before="182" w:line="259" w:lineRule="auto"/>
        <w:ind w:left="395" w:right="222" w:hanging="284"/>
        <w:jc w:val="both"/>
        <w:rPr>
          <w:sz w:val="24"/>
          <w:lang w:val="et-EE"/>
        </w:rPr>
      </w:pPr>
      <w:r w:rsidRPr="004237DF">
        <w:rPr>
          <w:sz w:val="24"/>
          <w:lang w:val="et-EE"/>
        </w:rPr>
        <w:t xml:space="preserve">Saali ei ole võimalik broneerida </w:t>
      </w:r>
      <w:r w:rsidRPr="00807C22">
        <w:rPr>
          <w:sz w:val="24"/>
          <w:lang w:val="et-EE"/>
        </w:rPr>
        <w:t>EKL poolt korraldatavatele näitustele eelnevaks ja järgnevaks nädalaks (v</w:t>
      </w:r>
      <w:r w:rsidR="00FD4D3A">
        <w:rPr>
          <w:sz w:val="24"/>
          <w:lang w:val="et-EE"/>
        </w:rPr>
        <w:t>.</w:t>
      </w:r>
      <w:r w:rsidRPr="00807C22">
        <w:rPr>
          <w:sz w:val="24"/>
          <w:lang w:val="et-EE"/>
        </w:rPr>
        <w:t>a</w:t>
      </w:r>
      <w:r w:rsidR="00FD4D3A">
        <w:rPr>
          <w:sz w:val="24"/>
          <w:lang w:val="et-EE"/>
        </w:rPr>
        <w:t>.</w:t>
      </w:r>
      <w:r w:rsidRPr="00807C22">
        <w:rPr>
          <w:sz w:val="24"/>
          <w:lang w:val="et-EE"/>
        </w:rPr>
        <w:t xml:space="preserve"> EKL juhtorgani koosoleku</w:t>
      </w:r>
      <w:r w:rsidRPr="00807C22">
        <w:rPr>
          <w:spacing w:val="-17"/>
          <w:sz w:val="24"/>
          <w:lang w:val="et-EE"/>
        </w:rPr>
        <w:t xml:space="preserve"> </w:t>
      </w:r>
      <w:r w:rsidRPr="00807C22">
        <w:rPr>
          <w:sz w:val="24"/>
          <w:lang w:val="et-EE"/>
        </w:rPr>
        <w:t>läbiviimiseks).</w:t>
      </w:r>
    </w:p>
    <w:p w14:paraId="0C91CBEE" w14:textId="77777777" w:rsidR="0064798F" w:rsidRPr="00A05110" w:rsidRDefault="0064798F">
      <w:pPr>
        <w:pStyle w:val="BodyText"/>
        <w:spacing w:before="0"/>
        <w:ind w:left="0" w:firstLine="0"/>
        <w:rPr>
          <w:lang w:val="et-EE"/>
        </w:rPr>
      </w:pPr>
    </w:p>
    <w:p w14:paraId="50491F69" w14:textId="77777777" w:rsidR="0064798F" w:rsidRPr="00A05110" w:rsidRDefault="00653117">
      <w:pPr>
        <w:pStyle w:val="ListParagraph"/>
        <w:numPr>
          <w:ilvl w:val="0"/>
          <w:numId w:val="3"/>
        </w:numPr>
        <w:tabs>
          <w:tab w:val="left" w:pos="356"/>
        </w:tabs>
        <w:spacing w:before="206"/>
        <w:ind w:hanging="244"/>
        <w:rPr>
          <w:sz w:val="24"/>
          <w:lang w:val="et-EE"/>
        </w:rPr>
      </w:pPr>
      <w:r w:rsidRPr="00A05110">
        <w:rPr>
          <w:w w:val="105"/>
          <w:sz w:val="24"/>
          <w:lang w:val="et-EE"/>
        </w:rPr>
        <w:t>SANKTSIOONID:</w:t>
      </w:r>
    </w:p>
    <w:p w14:paraId="2046D098" w14:textId="51F0B471" w:rsidR="0064798F" w:rsidRPr="00A05110" w:rsidRDefault="00653117" w:rsidP="00570278">
      <w:pPr>
        <w:pStyle w:val="ListParagraph"/>
        <w:numPr>
          <w:ilvl w:val="1"/>
          <w:numId w:val="3"/>
        </w:numPr>
        <w:tabs>
          <w:tab w:val="left" w:pos="533"/>
        </w:tabs>
        <w:spacing w:before="185" w:line="259" w:lineRule="auto"/>
        <w:ind w:left="395" w:right="295" w:hanging="284"/>
        <w:jc w:val="both"/>
        <w:rPr>
          <w:sz w:val="24"/>
          <w:lang w:val="et-EE"/>
        </w:rPr>
      </w:pPr>
      <w:r w:rsidRPr="00A05110">
        <w:rPr>
          <w:sz w:val="24"/>
          <w:lang w:val="et-EE"/>
        </w:rPr>
        <w:t>Juhul, kui saali kasutaja ja/või tema poolt korraldatud üritusel osalejad on</w:t>
      </w:r>
      <w:r w:rsidRPr="00A05110">
        <w:rPr>
          <w:spacing w:val="-34"/>
          <w:sz w:val="24"/>
          <w:lang w:val="et-EE"/>
        </w:rPr>
        <w:t xml:space="preserve"> </w:t>
      </w:r>
      <w:r w:rsidRPr="00A05110">
        <w:rPr>
          <w:sz w:val="24"/>
          <w:lang w:val="et-EE"/>
        </w:rPr>
        <w:t xml:space="preserve">märkimisväärselt rikkunud ruume ja/või põhjustanud ebamugavusi majaelanikele, võib </w:t>
      </w:r>
      <w:r w:rsidRPr="00B249D1">
        <w:rPr>
          <w:sz w:val="24"/>
          <w:lang w:val="et-EE"/>
        </w:rPr>
        <w:t xml:space="preserve">EKL </w:t>
      </w:r>
      <w:r w:rsidR="00B249D1">
        <w:rPr>
          <w:sz w:val="24"/>
          <w:lang w:val="et-EE"/>
        </w:rPr>
        <w:t>büroo</w:t>
      </w:r>
      <w:r w:rsidRPr="00A05110">
        <w:rPr>
          <w:sz w:val="24"/>
          <w:lang w:val="et-EE"/>
        </w:rPr>
        <w:t xml:space="preserve"> keelduda edaspidi antud organisatsioonile </w:t>
      </w:r>
      <w:r w:rsidR="001628FF" w:rsidRPr="00570278">
        <w:rPr>
          <w:sz w:val="24"/>
          <w:lang w:val="et-EE"/>
        </w:rPr>
        <w:t xml:space="preserve">EKL saali rentimisest </w:t>
      </w:r>
      <w:r w:rsidRPr="00570278">
        <w:rPr>
          <w:sz w:val="24"/>
          <w:lang w:val="et-EE"/>
        </w:rPr>
        <w:t>ürituste</w:t>
      </w:r>
      <w:r w:rsidRPr="00570278">
        <w:rPr>
          <w:spacing w:val="-2"/>
          <w:sz w:val="24"/>
          <w:lang w:val="et-EE"/>
        </w:rPr>
        <w:t xml:space="preserve"> </w:t>
      </w:r>
      <w:r w:rsidR="001628FF" w:rsidRPr="00570278">
        <w:rPr>
          <w:spacing w:val="-2"/>
          <w:sz w:val="24"/>
          <w:lang w:val="et-EE"/>
        </w:rPr>
        <w:t>korraldamiseks.</w:t>
      </w:r>
    </w:p>
    <w:p w14:paraId="57BD1BB4" w14:textId="77777777" w:rsidR="0064798F" w:rsidRPr="00A05110" w:rsidRDefault="00653117" w:rsidP="00570278">
      <w:pPr>
        <w:pStyle w:val="ListParagraph"/>
        <w:numPr>
          <w:ilvl w:val="1"/>
          <w:numId w:val="3"/>
        </w:numPr>
        <w:tabs>
          <w:tab w:val="left" w:pos="533"/>
        </w:tabs>
        <w:spacing w:before="160" w:line="256" w:lineRule="auto"/>
        <w:ind w:left="395" w:right="616" w:hanging="284"/>
        <w:jc w:val="both"/>
        <w:rPr>
          <w:sz w:val="24"/>
          <w:lang w:val="et-EE"/>
        </w:rPr>
      </w:pPr>
      <w:r w:rsidRPr="00A05110">
        <w:rPr>
          <w:sz w:val="24"/>
          <w:lang w:val="et-EE"/>
        </w:rPr>
        <w:t>Juhul, kui kahjustatakse sisustust ja/või inventari, peab ürituse korraldaja selle</w:t>
      </w:r>
      <w:r w:rsidRPr="00A05110">
        <w:rPr>
          <w:spacing w:val="-32"/>
          <w:sz w:val="24"/>
          <w:lang w:val="et-EE"/>
        </w:rPr>
        <w:t xml:space="preserve"> </w:t>
      </w:r>
      <w:r w:rsidRPr="00A05110">
        <w:rPr>
          <w:sz w:val="24"/>
          <w:lang w:val="et-EE"/>
        </w:rPr>
        <w:t>rahaliselt kompenseerima.</w:t>
      </w:r>
    </w:p>
    <w:p w14:paraId="04069EC7" w14:textId="4BCE632B" w:rsidR="000E5BD9" w:rsidRPr="000E5BD9" w:rsidRDefault="000E5BD9" w:rsidP="00570278">
      <w:pPr>
        <w:pStyle w:val="ListParagraph"/>
        <w:numPr>
          <w:ilvl w:val="1"/>
          <w:numId w:val="3"/>
        </w:numPr>
        <w:tabs>
          <w:tab w:val="left" w:pos="533"/>
        </w:tabs>
        <w:spacing w:before="165" w:line="259" w:lineRule="auto"/>
        <w:ind w:left="395" w:right="222" w:hanging="284"/>
        <w:jc w:val="both"/>
        <w:rPr>
          <w:sz w:val="24"/>
          <w:lang w:val="et-EE"/>
        </w:rPr>
      </w:pPr>
      <w:r w:rsidRPr="00570278">
        <w:rPr>
          <w:sz w:val="24"/>
          <w:lang w:val="et-EE"/>
        </w:rPr>
        <w:t>Kui saali broneerinud organisatsioon ei teavita EKL bürood ürituse ärajäämisest õigeaegselt,</w:t>
      </w:r>
      <w:r>
        <w:rPr>
          <w:color w:val="548DD4" w:themeColor="text2" w:themeTint="99"/>
          <w:sz w:val="24"/>
          <w:lang w:val="et-EE"/>
        </w:rPr>
        <w:t xml:space="preserve"> </w:t>
      </w:r>
      <w:r w:rsidR="00653117" w:rsidRPr="00A05110">
        <w:rPr>
          <w:sz w:val="24"/>
          <w:lang w:val="et-EE"/>
        </w:rPr>
        <w:t>peab saali broneerinud organisatsioon (v</w:t>
      </w:r>
      <w:r w:rsidR="00FD4D3A">
        <w:rPr>
          <w:sz w:val="24"/>
          <w:lang w:val="et-EE"/>
        </w:rPr>
        <w:t>.</w:t>
      </w:r>
      <w:r w:rsidR="00653117" w:rsidRPr="00A05110">
        <w:rPr>
          <w:sz w:val="24"/>
          <w:lang w:val="et-EE"/>
        </w:rPr>
        <w:t>a</w:t>
      </w:r>
      <w:r w:rsidR="00FD4D3A">
        <w:rPr>
          <w:sz w:val="24"/>
          <w:lang w:val="et-EE"/>
        </w:rPr>
        <w:t>.</w:t>
      </w:r>
      <w:r w:rsidR="00653117" w:rsidRPr="00A05110">
        <w:rPr>
          <w:sz w:val="24"/>
          <w:lang w:val="et-EE"/>
        </w:rPr>
        <w:t xml:space="preserve"> EKL juhtorganid ja allüksused ning nende poolt loodud töörühmad) tasuma broneeritud aja eest</w:t>
      </w:r>
      <w:r w:rsidR="001628FF">
        <w:rPr>
          <w:sz w:val="24"/>
          <w:lang w:val="et-EE"/>
        </w:rPr>
        <w:t xml:space="preserve"> </w:t>
      </w:r>
      <w:r w:rsidR="001628FF" w:rsidRPr="00570278">
        <w:rPr>
          <w:sz w:val="24"/>
          <w:lang w:val="et-EE"/>
        </w:rPr>
        <w:t>tasu vastavalt EKL hinnakirjale.</w:t>
      </w:r>
      <w:r w:rsidR="001628FF">
        <w:rPr>
          <w:color w:val="548DD4" w:themeColor="text2" w:themeTint="99"/>
          <w:sz w:val="24"/>
          <w:lang w:val="et-EE"/>
        </w:rPr>
        <w:t xml:space="preserve"> </w:t>
      </w:r>
    </w:p>
    <w:p w14:paraId="0CDCA2FB" w14:textId="72B5F270" w:rsidR="00E07EF6" w:rsidRPr="00570278" w:rsidRDefault="000E5BD9" w:rsidP="00570278">
      <w:pPr>
        <w:pStyle w:val="ListParagraph"/>
        <w:numPr>
          <w:ilvl w:val="1"/>
          <w:numId w:val="3"/>
        </w:numPr>
        <w:tabs>
          <w:tab w:val="left" w:pos="533"/>
        </w:tabs>
        <w:spacing w:before="165" w:line="259" w:lineRule="auto"/>
        <w:ind w:left="395" w:right="222" w:hanging="284"/>
        <w:jc w:val="both"/>
        <w:rPr>
          <w:sz w:val="24"/>
          <w:lang w:val="et-EE"/>
        </w:rPr>
      </w:pPr>
      <w:r w:rsidRPr="00570278">
        <w:rPr>
          <w:sz w:val="24"/>
          <w:lang w:val="et-EE"/>
        </w:rPr>
        <w:t xml:space="preserve">Kui saali oli broneerinud EKL liikmesorganisatsioon oma üldkoosolekuks ja EKL liikmesorganisatsioon ei teavita EKL bürood üldkoosoleku ärajäämisest  õigeaegselt, peab EKL liikmesorganisatsioon tasuma broneeritud aja eest tasu vastavalt EKL hinnakirjale punktidele EKL saali kasutamine EKL liikmesorganisatsioon tööpäeval või EKL liikmesorganisatsioon nädalavahetusel, riigipühal sõltuvalt broneeringu ajast. </w:t>
      </w:r>
      <w:r w:rsidR="001628FF" w:rsidRPr="00570278">
        <w:rPr>
          <w:sz w:val="24"/>
          <w:lang w:val="et-EE"/>
        </w:rPr>
        <w:t xml:space="preserve"> </w:t>
      </w:r>
    </w:p>
    <w:p w14:paraId="1C79A989" w14:textId="6CC360FD" w:rsidR="00E07EF6" w:rsidRPr="00FD4D3A" w:rsidRDefault="00E07EF6" w:rsidP="00FD4D3A">
      <w:pPr>
        <w:ind w:left="720" w:firstLine="720"/>
        <w:rPr>
          <w:sz w:val="24"/>
          <w:lang w:val="et-EE"/>
        </w:rPr>
      </w:pPr>
      <w:r>
        <w:rPr>
          <w:sz w:val="24"/>
          <w:lang w:val="et-EE"/>
        </w:rPr>
        <w:br w:type="page"/>
      </w:r>
      <w:r w:rsidRPr="00FD4D3A">
        <w:rPr>
          <w:b/>
          <w:bCs/>
          <w:sz w:val="24"/>
          <w:lang w:val="et-EE"/>
        </w:rPr>
        <w:lastRenderedPageBreak/>
        <w:t>EKL BÜROO VÕTMETE ÜLEANDMISE JA VASTUVÕTMISE AKT</w:t>
      </w:r>
    </w:p>
    <w:p w14:paraId="0662FF16" w14:textId="77777777" w:rsidR="00E07EF6" w:rsidRDefault="00E07EF6" w:rsidP="00E07EF6">
      <w:pPr>
        <w:pStyle w:val="ListParagraph"/>
        <w:tabs>
          <w:tab w:val="left" w:pos="533"/>
        </w:tabs>
        <w:spacing w:before="165" w:line="259" w:lineRule="auto"/>
        <w:ind w:left="395" w:right="847"/>
        <w:rPr>
          <w:sz w:val="24"/>
          <w:lang w:val="et-EE"/>
        </w:rPr>
      </w:pPr>
    </w:p>
    <w:p w14:paraId="1929CD7F" w14:textId="4DA42BE3" w:rsidR="00E07EF6" w:rsidRPr="00E07EF6" w:rsidRDefault="00E07EF6" w:rsidP="006A0022">
      <w:pPr>
        <w:pStyle w:val="ListParagraph"/>
        <w:tabs>
          <w:tab w:val="left" w:pos="533"/>
        </w:tabs>
        <w:spacing w:before="165" w:after="240" w:line="259" w:lineRule="auto"/>
        <w:ind w:left="142" w:right="81" w:hanging="29"/>
        <w:rPr>
          <w:sz w:val="24"/>
          <w:lang w:val="et-EE"/>
        </w:rPr>
      </w:pPr>
      <w:r w:rsidRPr="00E07EF6">
        <w:rPr>
          <w:sz w:val="24"/>
          <w:lang w:val="et-EE"/>
        </w:rPr>
        <w:t xml:space="preserve">Akt on koostatud selle kohta, et MTÜ Eesti Kennelliit esindaja </w:t>
      </w:r>
      <w:r>
        <w:rPr>
          <w:sz w:val="24"/>
          <w:lang w:val="et-EE"/>
        </w:rPr>
        <w:t>...........................</w:t>
      </w:r>
      <w:r w:rsidR="006A0022">
        <w:rPr>
          <w:sz w:val="24"/>
          <w:lang w:val="et-EE"/>
        </w:rPr>
        <w:t>.............</w:t>
      </w:r>
      <w:r>
        <w:rPr>
          <w:sz w:val="24"/>
          <w:lang w:val="et-EE"/>
        </w:rPr>
        <w:t>..</w:t>
      </w:r>
      <w:r w:rsidRPr="00E07EF6">
        <w:rPr>
          <w:sz w:val="24"/>
          <w:lang w:val="et-EE"/>
        </w:rPr>
        <w:t xml:space="preserve"> andis üle ja </w:t>
      </w:r>
      <w:r>
        <w:rPr>
          <w:sz w:val="24"/>
          <w:lang w:val="et-EE"/>
        </w:rPr>
        <w:t>...</w:t>
      </w:r>
      <w:r w:rsidR="006A0022">
        <w:rPr>
          <w:sz w:val="24"/>
          <w:lang w:val="et-EE"/>
        </w:rPr>
        <w:t>...</w:t>
      </w:r>
      <w:r>
        <w:rPr>
          <w:sz w:val="24"/>
          <w:lang w:val="et-EE"/>
        </w:rPr>
        <w:t>.................................</w:t>
      </w:r>
      <w:r w:rsidR="006A0022">
        <w:rPr>
          <w:sz w:val="24"/>
          <w:lang w:val="et-EE"/>
        </w:rPr>
        <w:t>......................</w:t>
      </w:r>
      <w:r>
        <w:rPr>
          <w:sz w:val="24"/>
          <w:lang w:val="et-EE"/>
        </w:rPr>
        <w:t>.............</w:t>
      </w:r>
      <w:r w:rsidRPr="00E07EF6">
        <w:rPr>
          <w:sz w:val="24"/>
          <w:lang w:val="et-EE"/>
        </w:rPr>
        <w:t xml:space="preserve"> esindaja ………………</w:t>
      </w:r>
      <w:r>
        <w:rPr>
          <w:sz w:val="24"/>
          <w:lang w:val="et-EE"/>
        </w:rPr>
        <w:t>...</w:t>
      </w:r>
      <w:r w:rsidR="006A0022">
        <w:rPr>
          <w:sz w:val="24"/>
          <w:lang w:val="et-EE"/>
        </w:rPr>
        <w:t>........</w:t>
      </w:r>
      <w:r>
        <w:rPr>
          <w:sz w:val="24"/>
          <w:lang w:val="et-EE"/>
        </w:rPr>
        <w:t>.....................</w:t>
      </w:r>
      <w:r w:rsidRPr="00E07EF6">
        <w:rPr>
          <w:sz w:val="24"/>
          <w:lang w:val="et-EE"/>
        </w:rPr>
        <w:t>…………….</w:t>
      </w:r>
    </w:p>
    <w:p w14:paraId="3C619F2A" w14:textId="3EB70014" w:rsidR="00E07EF6" w:rsidRPr="00E07EF6" w:rsidRDefault="00E07EF6" w:rsidP="00E07EF6">
      <w:pPr>
        <w:pStyle w:val="ListParagraph"/>
        <w:tabs>
          <w:tab w:val="left" w:pos="533"/>
        </w:tabs>
        <w:spacing w:before="165" w:line="259" w:lineRule="auto"/>
        <w:ind w:left="395" w:right="847"/>
        <w:rPr>
          <w:sz w:val="24"/>
          <w:lang w:val="et-EE"/>
        </w:rPr>
      </w:pPr>
      <w:r w:rsidRPr="00E07EF6">
        <w:rPr>
          <w:sz w:val="24"/>
          <w:lang w:val="et-EE"/>
        </w:rPr>
        <w:t xml:space="preserve">võttis vastu EKL büroo (Alajaama 8, Tallinn) ruumide avamiseks vajaliku võtme nr </w:t>
      </w:r>
      <w:r>
        <w:rPr>
          <w:sz w:val="24"/>
          <w:lang w:val="et-EE"/>
        </w:rPr>
        <w:t>xxxxx</w:t>
      </w:r>
      <w:r w:rsidRPr="00E07EF6">
        <w:rPr>
          <w:sz w:val="24"/>
          <w:lang w:val="et-EE"/>
        </w:rPr>
        <w:t>.</w:t>
      </w:r>
    </w:p>
    <w:p w14:paraId="0823E94D" w14:textId="77777777" w:rsidR="00E07EF6" w:rsidRPr="00E07EF6" w:rsidRDefault="00E07EF6" w:rsidP="00E07EF6">
      <w:pPr>
        <w:pStyle w:val="ListParagraph"/>
        <w:tabs>
          <w:tab w:val="left" w:pos="533"/>
        </w:tabs>
        <w:spacing w:before="165" w:line="259" w:lineRule="auto"/>
        <w:ind w:left="395" w:right="847"/>
        <w:rPr>
          <w:sz w:val="24"/>
          <w:lang w:val="et-EE"/>
        </w:rPr>
      </w:pPr>
    </w:p>
    <w:p w14:paraId="486DDBC1" w14:textId="77777777" w:rsidR="00E07EF6" w:rsidRPr="00E07EF6" w:rsidRDefault="00E07EF6" w:rsidP="00E07EF6">
      <w:pPr>
        <w:pStyle w:val="ListParagraph"/>
        <w:tabs>
          <w:tab w:val="left" w:pos="533"/>
        </w:tabs>
        <w:spacing w:before="165" w:line="259" w:lineRule="auto"/>
        <w:ind w:left="395" w:right="847"/>
        <w:rPr>
          <w:sz w:val="24"/>
          <w:lang w:val="et-EE"/>
        </w:rPr>
      </w:pPr>
    </w:p>
    <w:p w14:paraId="39944F55" w14:textId="77777777" w:rsidR="00E07EF6" w:rsidRPr="00E07EF6" w:rsidRDefault="00E07EF6" w:rsidP="00E07EF6">
      <w:pPr>
        <w:pStyle w:val="ListParagraph"/>
        <w:tabs>
          <w:tab w:val="left" w:pos="533"/>
        </w:tabs>
        <w:spacing w:before="165" w:line="259" w:lineRule="auto"/>
        <w:ind w:left="395" w:right="847"/>
        <w:rPr>
          <w:sz w:val="24"/>
          <w:lang w:val="et-EE"/>
        </w:rPr>
      </w:pPr>
    </w:p>
    <w:p w14:paraId="09B45004" w14:textId="45F04DC6" w:rsidR="00E07EF6" w:rsidRPr="00E07EF6" w:rsidRDefault="00E07EF6" w:rsidP="00D07F9E">
      <w:pPr>
        <w:pStyle w:val="ListParagraph"/>
        <w:tabs>
          <w:tab w:val="left" w:pos="533"/>
        </w:tabs>
        <w:spacing w:before="165" w:line="259" w:lineRule="auto"/>
        <w:ind w:left="395" w:right="81"/>
        <w:rPr>
          <w:sz w:val="24"/>
          <w:lang w:val="et-EE"/>
        </w:rPr>
      </w:pPr>
      <w:r w:rsidRPr="00E07EF6">
        <w:rPr>
          <w:sz w:val="24"/>
          <w:lang w:val="et-EE"/>
        </w:rPr>
        <w:t>Andis üle:_________________________</w:t>
      </w:r>
      <w:r w:rsidRPr="00E07EF6">
        <w:rPr>
          <w:sz w:val="24"/>
          <w:lang w:val="et-EE"/>
        </w:rPr>
        <w:tab/>
      </w:r>
      <w:r w:rsidRPr="00E07EF6">
        <w:rPr>
          <w:sz w:val="24"/>
          <w:lang w:val="et-EE"/>
        </w:rPr>
        <w:tab/>
        <w:t>Võttis vastu: _________________</w:t>
      </w:r>
      <w:r w:rsidR="00D07F9E">
        <w:rPr>
          <w:sz w:val="24"/>
          <w:lang w:val="et-EE"/>
        </w:rPr>
        <w:t>_______</w:t>
      </w:r>
      <w:r w:rsidRPr="00E07EF6">
        <w:rPr>
          <w:sz w:val="24"/>
          <w:lang w:val="et-EE"/>
        </w:rPr>
        <w:t>__</w:t>
      </w:r>
    </w:p>
    <w:p w14:paraId="656E5EA6" w14:textId="003028CC" w:rsidR="00E07EF6" w:rsidRPr="00E07EF6" w:rsidRDefault="00E07EF6" w:rsidP="00E07EF6">
      <w:pPr>
        <w:pStyle w:val="ListParagraph"/>
        <w:tabs>
          <w:tab w:val="left" w:pos="533"/>
        </w:tabs>
        <w:spacing w:before="165" w:line="259" w:lineRule="auto"/>
        <w:ind w:left="395" w:right="847"/>
        <w:rPr>
          <w:sz w:val="24"/>
          <w:lang w:val="et-EE"/>
        </w:rPr>
      </w:pPr>
      <w:r w:rsidRPr="00E07EF6">
        <w:rPr>
          <w:sz w:val="24"/>
          <w:lang w:val="et-EE"/>
        </w:rPr>
        <w:tab/>
      </w:r>
      <w:r>
        <w:rPr>
          <w:sz w:val="24"/>
          <w:lang w:val="et-EE"/>
        </w:rPr>
        <w:tab/>
      </w:r>
      <w:r>
        <w:rPr>
          <w:sz w:val="24"/>
          <w:lang w:val="et-EE"/>
        </w:rPr>
        <w:tab/>
      </w:r>
      <w:r>
        <w:rPr>
          <w:sz w:val="24"/>
          <w:lang w:val="et-EE"/>
        </w:rPr>
        <w:tab/>
      </w:r>
      <w:r w:rsidRPr="00E07EF6">
        <w:rPr>
          <w:sz w:val="24"/>
          <w:lang w:val="et-EE"/>
        </w:rPr>
        <w:tab/>
        <w:t>(allkiri)</w:t>
      </w:r>
      <w:r w:rsidRPr="00E07EF6">
        <w:rPr>
          <w:sz w:val="24"/>
          <w:lang w:val="et-EE"/>
        </w:rPr>
        <w:tab/>
      </w:r>
      <w:r w:rsidRPr="00E07EF6">
        <w:rPr>
          <w:sz w:val="24"/>
          <w:lang w:val="et-EE"/>
        </w:rPr>
        <w:tab/>
      </w:r>
      <w:r w:rsidRPr="00E07EF6">
        <w:rPr>
          <w:sz w:val="24"/>
          <w:lang w:val="et-EE"/>
        </w:rPr>
        <w:tab/>
      </w:r>
      <w:r w:rsidRPr="00E07EF6">
        <w:rPr>
          <w:sz w:val="24"/>
          <w:lang w:val="et-EE"/>
        </w:rPr>
        <w:tab/>
      </w:r>
      <w:r w:rsidRPr="00E07EF6">
        <w:rPr>
          <w:sz w:val="24"/>
          <w:lang w:val="et-EE"/>
        </w:rPr>
        <w:tab/>
      </w:r>
      <w:r w:rsidRPr="00E07EF6">
        <w:rPr>
          <w:sz w:val="24"/>
          <w:lang w:val="et-EE"/>
        </w:rPr>
        <w:tab/>
      </w:r>
      <w:r w:rsidRPr="00E07EF6">
        <w:rPr>
          <w:sz w:val="24"/>
          <w:lang w:val="et-EE"/>
        </w:rPr>
        <w:tab/>
        <w:t>(allkiri)</w:t>
      </w:r>
    </w:p>
    <w:p w14:paraId="56320528" w14:textId="77777777" w:rsidR="00E07EF6" w:rsidRPr="00E07EF6" w:rsidRDefault="00E07EF6" w:rsidP="00E07EF6">
      <w:pPr>
        <w:pStyle w:val="ListParagraph"/>
        <w:tabs>
          <w:tab w:val="left" w:pos="533"/>
        </w:tabs>
        <w:spacing w:before="165" w:line="259" w:lineRule="auto"/>
        <w:ind w:left="395" w:right="847"/>
        <w:rPr>
          <w:sz w:val="24"/>
          <w:lang w:val="et-EE"/>
        </w:rPr>
      </w:pPr>
    </w:p>
    <w:p w14:paraId="15F430EA" w14:textId="17EA5E8B" w:rsidR="00E07EF6" w:rsidRPr="00E07EF6" w:rsidRDefault="00E07EF6" w:rsidP="00E07EF6">
      <w:pPr>
        <w:tabs>
          <w:tab w:val="left" w:pos="533"/>
        </w:tabs>
        <w:spacing w:before="165" w:line="259" w:lineRule="auto"/>
        <w:ind w:right="847"/>
        <w:rPr>
          <w:sz w:val="24"/>
          <w:lang w:val="et-EE"/>
        </w:rPr>
      </w:pPr>
      <w:r w:rsidRPr="00E07EF6">
        <w:rPr>
          <w:sz w:val="24"/>
          <w:lang w:val="et-EE"/>
        </w:rPr>
        <w:tab/>
      </w:r>
      <w:r w:rsidRPr="00E07EF6">
        <w:rPr>
          <w:sz w:val="24"/>
          <w:lang w:val="et-EE"/>
        </w:rPr>
        <w:tab/>
      </w:r>
      <w:r w:rsidRPr="00E07EF6">
        <w:rPr>
          <w:sz w:val="24"/>
          <w:lang w:val="et-EE"/>
        </w:rPr>
        <w:tab/>
      </w:r>
      <w:r w:rsidRPr="00E07EF6">
        <w:rPr>
          <w:sz w:val="24"/>
          <w:lang w:val="et-EE"/>
        </w:rPr>
        <w:tab/>
        <w:t xml:space="preserve"> </w:t>
      </w:r>
      <w:r>
        <w:rPr>
          <w:sz w:val="24"/>
          <w:lang w:val="et-EE"/>
        </w:rPr>
        <w:tab/>
      </w:r>
      <w:r>
        <w:rPr>
          <w:sz w:val="24"/>
          <w:lang w:val="et-EE"/>
        </w:rPr>
        <w:tab/>
      </w:r>
      <w:r>
        <w:rPr>
          <w:sz w:val="24"/>
          <w:lang w:val="et-EE"/>
        </w:rPr>
        <w:tab/>
      </w:r>
      <w:r>
        <w:rPr>
          <w:sz w:val="24"/>
          <w:lang w:val="et-EE"/>
        </w:rPr>
        <w:tab/>
      </w:r>
      <w:r w:rsidRPr="00E07EF6">
        <w:rPr>
          <w:sz w:val="24"/>
          <w:lang w:val="et-EE"/>
        </w:rPr>
        <w:t>Kuupäev</w:t>
      </w:r>
      <w:r>
        <w:rPr>
          <w:sz w:val="24"/>
          <w:lang w:val="et-EE"/>
        </w:rPr>
        <w:t xml:space="preserve"> </w:t>
      </w:r>
      <w:r w:rsidR="00D07F9E">
        <w:rPr>
          <w:sz w:val="24"/>
          <w:lang w:val="et-EE"/>
        </w:rPr>
        <w:t>….</w:t>
      </w:r>
      <w:r>
        <w:rPr>
          <w:sz w:val="24"/>
          <w:lang w:val="et-EE"/>
        </w:rPr>
        <w:t>...</w:t>
      </w:r>
      <w:r w:rsidRPr="00E07EF6">
        <w:rPr>
          <w:sz w:val="24"/>
          <w:lang w:val="et-EE"/>
        </w:rPr>
        <w:t xml:space="preserve"> .</w:t>
      </w:r>
      <w:r>
        <w:rPr>
          <w:sz w:val="24"/>
          <w:lang w:val="et-EE"/>
        </w:rPr>
        <w:t xml:space="preserve"> ....</w:t>
      </w:r>
      <w:r w:rsidR="00D07F9E">
        <w:rPr>
          <w:sz w:val="24"/>
          <w:lang w:val="et-EE"/>
        </w:rPr>
        <w:t>.......................</w:t>
      </w:r>
      <w:r>
        <w:rPr>
          <w:sz w:val="24"/>
          <w:lang w:val="et-EE"/>
        </w:rPr>
        <w:t xml:space="preserve">. </w:t>
      </w:r>
      <w:r w:rsidRPr="00E07EF6">
        <w:rPr>
          <w:sz w:val="24"/>
          <w:lang w:val="et-EE"/>
        </w:rPr>
        <w:t>.202</w:t>
      </w:r>
      <w:r w:rsidR="00207F66">
        <w:rPr>
          <w:sz w:val="24"/>
          <w:lang w:val="et-EE"/>
        </w:rPr>
        <w:t>_</w:t>
      </w:r>
    </w:p>
    <w:p w14:paraId="5405487D" w14:textId="77777777" w:rsidR="00E07EF6" w:rsidRPr="00E07EF6" w:rsidRDefault="00E07EF6" w:rsidP="00E07EF6">
      <w:pPr>
        <w:pStyle w:val="ListParagraph"/>
        <w:tabs>
          <w:tab w:val="left" w:pos="533"/>
        </w:tabs>
        <w:spacing w:before="165" w:line="259" w:lineRule="auto"/>
        <w:ind w:left="395" w:right="847"/>
        <w:rPr>
          <w:sz w:val="24"/>
          <w:lang w:val="et-EE"/>
        </w:rPr>
      </w:pPr>
    </w:p>
    <w:p w14:paraId="69BAC830" w14:textId="77777777" w:rsidR="00E07EF6" w:rsidRPr="00E07EF6" w:rsidRDefault="00E07EF6" w:rsidP="00E07EF6">
      <w:pPr>
        <w:pStyle w:val="ListParagraph"/>
        <w:tabs>
          <w:tab w:val="left" w:pos="533"/>
        </w:tabs>
        <w:spacing w:before="165" w:line="259" w:lineRule="auto"/>
        <w:ind w:left="395" w:right="847"/>
        <w:rPr>
          <w:sz w:val="24"/>
          <w:lang w:val="et-EE"/>
        </w:rPr>
      </w:pPr>
    </w:p>
    <w:p w14:paraId="3D9EBF0A" w14:textId="77777777" w:rsidR="00E07EF6" w:rsidRPr="00E07EF6" w:rsidRDefault="00E07EF6" w:rsidP="00E07EF6">
      <w:pPr>
        <w:pStyle w:val="ListParagraph"/>
        <w:tabs>
          <w:tab w:val="left" w:pos="533"/>
        </w:tabs>
        <w:spacing w:before="165" w:line="259" w:lineRule="auto"/>
        <w:ind w:left="395" w:right="847"/>
        <w:rPr>
          <w:sz w:val="24"/>
          <w:lang w:val="et-EE"/>
        </w:rPr>
      </w:pPr>
    </w:p>
    <w:p w14:paraId="0E13C82A" w14:textId="623E2AD5" w:rsidR="00E07EF6" w:rsidRPr="00E07EF6" w:rsidRDefault="00E07EF6" w:rsidP="00E07EF6">
      <w:pPr>
        <w:pStyle w:val="ListParagraph"/>
        <w:tabs>
          <w:tab w:val="left" w:pos="533"/>
        </w:tabs>
        <w:spacing w:before="165" w:line="259" w:lineRule="auto"/>
        <w:ind w:left="395" w:right="847"/>
        <w:rPr>
          <w:b/>
          <w:bCs/>
          <w:sz w:val="24"/>
          <w:lang w:val="et-EE"/>
        </w:rPr>
      </w:pPr>
      <w:r w:rsidRPr="00E07EF6">
        <w:rPr>
          <w:b/>
          <w:bCs/>
          <w:sz w:val="24"/>
          <w:lang w:val="et-EE"/>
        </w:rPr>
        <w:t>Võti tuleb tagastada EKL büroosse hiljemalt .... . ...... .202</w:t>
      </w:r>
      <w:r w:rsidR="00207F66">
        <w:rPr>
          <w:b/>
          <w:bCs/>
          <w:sz w:val="24"/>
          <w:lang w:val="et-EE"/>
        </w:rPr>
        <w:t>_</w:t>
      </w:r>
    </w:p>
    <w:p w14:paraId="23A863D3" w14:textId="2EF0A45E" w:rsidR="00E07EF6" w:rsidRPr="00E07EF6" w:rsidRDefault="00E07EF6" w:rsidP="00D07F9E">
      <w:pPr>
        <w:pStyle w:val="ListParagraph"/>
        <w:tabs>
          <w:tab w:val="left" w:pos="533"/>
          <w:tab w:val="left" w:pos="9498"/>
        </w:tabs>
        <w:spacing w:before="165" w:line="259" w:lineRule="auto"/>
        <w:ind w:left="395" w:right="222"/>
        <w:rPr>
          <w:sz w:val="24"/>
          <w:lang w:val="et-EE"/>
        </w:rPr>
      </w:pPr>
      <w:r w:rsidRPr="00E07EF6">
        <w:rPr>
          <w:sz w:val="24"/>
          <w:lang w:val="et-EE"/>
        </w:rPr>
        <w:t>Võti on EKL büroosse tagastatud ___________________________   kell ____________</w:t>
      </w:r>
      <w:r w:rsidR="00D07F9E">
        <w:rPr>
          <w:sz w:val="24"/>
          <w:lang w:val="et-EE"/>
        </w:rPr>
        <w:t>________</w:t>
      </w:r>
    </w:p>
    <w:p w14:paraId="0E0A5199" w14:textId="77777777" w:rsidR="00E07EF6" w:rsidRPr="00E07EF6" w:rsidRDefault="00E07EF6" w:rsidP="00E07EF6">
      <w:pPr>
        <w:pStyle w:val="ListParagraph"/>
        <w:tabs>
          <w:tab w:val="left" w:pos="533"/>
        </w:tabs>
        <w:spacing w:before="165" w:line="259" w:lineRule="auto"/>
        <w:ind w:left="395" w:right="847"/>
        <w:rPr>
          <w:sz w:val="24"/>
          <w:lang w:val="et-EE"/>
        </w:rPr>
      </w:pPr>
    </w:p>
    <w:p w14:paraId="5599126E" w14:textId="1FCA7F8B" w:rsidR="00E07EF6" w:rsidRPr="00E07EF6" w:rsidRDefault="00E07EF6" w:rsidP="00D07F9E">
      <w:pPr>
        <w:pStyle w:val="ListParagraph"/>
        <w:tabs>
          <w:tab w:val="left" w:pos="533"/>
        </w:tabs>
        <w:spacing w:before="165" w:line="259" w:lineRule="auto"/>
        <w:ind w:left="395" w:right="222"/>
        <w:rPr>
          <w:sz w:val="24"/>
          <w:lang w:val="et-EE"/>
        </w:rPr>
      </w:pPr>
      <w:r w:rsidRPr="00E07EF6">
        <w:rPr>
          <w:sz w:val="24"/>
          <w:lang w:val="et-EE"/>
        </w:rPr>
        <w:t>Andis üle:_________________________</w:t>
      </w:r>
      <w:r w:rsidRPr="00E07EF6">
        <w:rPr>
          <w:sz w:val="24"/>
          <w:lang w:val="et-EE"/>
        </w:rPr>
        <w:tab/>
      </w:r>
      <w:r w:rsidRPr="00E07EF6">
        <w:rPr>
          <w:sz w:val="24"/>
          <w:lang w:val="et-EE"/>
        </w:rPr>
        <w:tab/>
        <w:t>Võttis vastu: __________________</w:t>
      </w:r>
      <w:r w:rsidR="00D07F9E">
        <w:rPr>
          <w:sz w:val="24"/>
          <w:lang w:val="et-EE"/>
        </w:rPr>
        <w:t>_______</w:t>
      </w:r>
      <w:r w:rsidRPr="00E07EF6">
        <w:rPr>
          <w:sz w:val="24"/>
          <w:lang w:val="et-EE"/>
        </w:rPr>
        <w:t>_</w:t>
      </w:r>
    </w:p>
    <w:p w14:paraId="6C64D828" w14:textId="00B30EF4" w:rsidR="00E07EF6" w:rsidRPr="00E07EF6" w:rsidRDefault="00E07EF6" w:rsidP="00E07EF6">
      <w:pPr>
        <w:pStyle w:val="ListParagraph"/>
        <w:tabs>
          <w:tab w:val="left" w:pos="533"/>
        </w:tabs>
        <w:spacing w:before="165" w:line="259" w:lineRule="auto"/>
        <w:ind w:left="395" w:right="847"/>
        <w:rPr>
          <w:sz w:val="24"/>
          <w:lang w:val="et-EE"/>
        </w:rPr>
      </w:pPr>
      <w:r w:rsidRPr="00E07EF6">
        <w:rPr>
          <w:sz w:val="24"/>
          <w:lang w:val="et-EE"/>
        </w:rPr>
        <w:tab/>
      </w:r>
      <w:r>
        <w:rPr>
          <w:sz w:val="24"/>
          <w:lang w:val="et-EE"/>
        </w:rPr>
        <w:tab/>
      </w:r>
      <w:r>
        <w:rPr>
          <w:sz w:val="24"/>
          <w:lang w:val="et-EE"/>
        </w:rPr>
        <w:tab/>
      </w:r>
      <w:r>
        <w:rPr>
          <w:sz w:val="24"/>
          <w:lang w:val="et-EE"/>
        </w:rPr>
        <w:tab/>
      </w:r>
      <w:r w:rsidRPr="00E07EF6">
        <w:rPr>
          <w:sz w:val="24"/>
          <w:lang w:val="et-EE"/>
        </w:rPr>
        <w:tab/>
        <w:t>(allkiri)</w:t>
      </w:r>
      <w:r w:rsidRPr="00E07EF6">
        <w:rPr>
          <w:sz w:val="24"/>
          <w:lang w:val="et-EE"/>
        </w:rPr>
        <w:tab/>
      </w:r>
      <w:r w:rsidRPr="00E07EF6">
        <w:rPr>
          <w:sz w:val="24"/>
          <w:lang w:val="et-EE"/>
        </w:rPr>
        <w:tab/>
      </w:r>
      <w:r w:rsidRPr="00E07EF6">
        <w:rPr>
          <w:sz w:val="24"/>
          <w:lang w:val="et-EE"/>
        </w:rPr>
        <w:tab/>
      </w:r>
      <w:r w:rsidRPr="00E07EF6">
        <w:rPr>
          <w:sz w:val="24"/>
          <w:lang w:val="et-EE"/>
        </w:rPr>
        <w:tab/>
      </w:r>
      <w:r w:rsidRPr="00E07EF6">
        <w:rPr>
          <w:sz w:val="24"/>
          <w:lang w:val="et-EE"/>
        </w:rPr>
        <w:tab/>
      </w:r>
      <w:r w:rsidRPr="00E07EF6">
        <w:rPr>
          <w:sz w:val="24"/>
          <w:lang w:val="et-EE"/>
        </w:rPr>
        <w:tab/>
      </w:r>
      <w:r w:rsidRPr="00E07EF6">
        <w:rPr>
          <w:sz w:val="24"/>
          <w:lang w:val="et-EE"/>
        </w:rPr>
        <w:tab/>
        <w:t>(allkiri)</w:t>
      </w:r>
    </w:p>
    <w:p w14:paraId="73C55A55" w14:textId="77777777" w:rsidR="00E07EF6" w:rsidRPr="00E07EF6" w:rsidRDefault="00E07EF6" w:rsidP="00E07EF6">
      <w:pPr>
        <w:pStyle w:val="ListParagraph"/>
        <w:tabs>
          <w:tab w:val="left" w:pos="533"/>
        </w:tabs>
        <w:spacing w:before="165" w:line="259" w:lineRule="auto"/>
        <w:ind w:left="395" w:right="847"/>
        <w:rPr>
          <w:sz w:val="24"/>
          <w:lang w:val="et-EE"/>
        </w:rPr>
      </w:pPr>
    </w:p>
    <w:p w14:paraId="75276CFB" w14:textId="77777777" w:rsidR="00E07EF6" w:rsidRPr="00E07EF6" w:rsidRDefault="00E07EF6" w:rsidP="00E07EF6">
      <w:pPr>
        <w:pStyle w:val="ListParagraph"/>
        <w:tabs>
          <w:tab w:val="left" w:pos="533"/>
        </w:tabs>
        <w:spacing w:before="165" w:line="259" w:lineRule="auto"/>
        <w:ind w:left="395" w:right="847"/>
        <w:rPr>
          <w:sz w:val="24"/>
          <w:lang w:val="et-EE"/>
        </w:rPr>
      </w:pPr>
      <w:r w:rsidRPr="00E07EF6">
        <w:rPr>
          <w:sz w:val="24"/>
          <w:lang w:val="et-EE"/>
        </w:rPr>
        <w:t xml:space="preserve"> </w:t>
      </w:r>
    </w:p>
    <w:p w14:paraId="28C7905F" w14:textId="77777777" w:rsidR="00E07EF6" w:rsidRPr="00E07EF6" w:rsidRDefault="00E07EF6" w:rsidP="00E07EF6">
      <w:pPr>
        <w:pStyle w:val="ListParagraph"/>
        <w:tabs>
          <w:tab w:val="left" w:pos="533"/>
        </w:tabs>
        <w:spacing w:before="165" w:line="259" w:lineRule="auto"/>
        <w:ind w:left="395" w:right="847"/>
        <w:rPr>
          <w:b/>
          <w:bCs/>
          <w:sz w:val="24"/>
          <w:lang w:val="et-EE"/>
        </w:rPr>
      </w:pPr>
      <w:r w:rsidRPr="00E07EF6">
        <w:rPr>
          <w:b/>
          <w:bCs/>
          <w:sz w:val="24"/>
          <w:lang w:val="et-EE"/>
        </w:rPr>
        <w:t>SAALI KASUTAJA MEELESPEA:</w:t>
      </w:r>
    </w:p>
    <w:p w14:paraId="40529D9B" w14:textId="77777777" w:rsidR="00E07EF6" w:rsidRPr="00E07EF6" w:rsidRDefault="00E07EF6" w:rsidP="00E07EF6">
      <w:pPr>
        <w:pStyle w:val="ListParagraph"/>
        <w:tabs>
          <w:tab w:val="left" w:pos="533"/>
        </w:tabs>
        <w:spacing w:before="165" w:line="259" w:lineRule="auto"/>
        <w:ind w:left="395" w:right="847"/>
        <w:rPr>
          <w:sz w:val="24"/>
          <w:lang w:val="et-EE"/>
        </w:rPr>
      </w:pPr>
      <w:r w:rsidRPr="00E07EF6">
        <w:rPr>
          <w:sz w:val="24"/>
          <w:lang w:val="et-EE"/>
        </w:rPr>
        <w:t>-</w:t>
      </w:r>
      <w:r w:rsidRPr="00E07EF6">
        <w:rPr>
          <w:sz w:val="24"/>
          <w:lang w:val="et-EE"/>
        </w:rPr>
        <w:tab/>
        <w:t>Ürituse korraldaja vastutab, et saali kasutamisel järgitaks EKL saali kasutamise korda.</w:t>
      </w:r>
    </w:p>
    <w:p w14:paraId="3C750DA3" w14:textId="46428EEA" w:rsidR="00E07EF6" w:rsidRPr="00E07EF6" w:rsidRDefault="00E07EF6" w:rsidP="00D07F9E">
      <w:pPr>
        <w:pStyle w:val="ListParagraph"/>
        <w:tabs>
          <w:tab w:val="left" w:pos="533"/>
        </w:tabs>
        <w:spacing w:before="165" w:line="259" w:lineRule="auto"/>
        <w:ind w:left="395" w:right="81"/>
        <w:rPr>
          <w:sz w:val="24"/>
          <w:lang w:val="et-EE"/>
        </w:rPr>
      </w:pPr>
      <w:r w:rsidRPr="00E07EF6">
        <w:rPr>
          <w:sz w:val="24"/>
          <w:lang w:val="et-EE"/>
        </w:rPr>
        <w:t>-</w:t>
      </w:r>
      <w:r w:rsidRPr="00E07EF6">
        <w:rPr>
          <w:sz w:val="24"/>
          <w:lang w:val="et-EE"/>
        </w:rPr>
        <w:tab/>
        <w:t>Juhul, kui tekib probleeme maja valvest mahavõtmise ja/või valvesse panemisega, tuleb koheselt ühendust võtta EKL büroo</w:t>
      </w:r>
      <w:r w:rsidR="00E402F7">
        <w:rPr>
          <w:sz w:val="24"/>
          <w:lang w:val="et-EE"/>
        </w:rPr>
        <w:t>ga</w:t>
      </w:r>
      <w:r w:rsidRPr="00E07EF6">
        <w:rPr>
          <w:sz w:val="24"/>
          <w:lang w:val="et-EE"/>
        </w:rPr>
        <w:t xml:space="preserve"> telefonil 5213543</w:t>
      </w:r>
      <w:r w:rsidR="00D01F3A">
        <w:rPr>
          <w:sz w:val="24"/>
          <w:lang w:val="et-EE"/>
        </w:rPr>
        <w:t>. (Kui antud number ei vasta, siis telefonil</w:t>
      </w:r>
      <w:r w:rsidRPr="00E07EF6">
        <w:rPr>
          <w:sz w:val="24"/>
          <w:lang w:val="et-EE"/>
        </w:rPr>
        <w:t xml:space="preserve"> </w:t>
      </w:r>
      <w:r w:rsidR="00D300F4">
        <w:rPr>
          <w:sz w:val="24"/>
          <w:lang w:val="et-EE"/>
        </w:rPr>
        <w:t>58559020</w:t>
      </w:r>
      <w:r w:rsidR="00D01F3A">
        <w:rPr>
          <w:sz w:val="24"/>
          <w:lang w:val="et-EE"/>
        </w:rPr>
        <w:t>.)</w:t>
      </w:r>
    </w:p>
    <w:p w14:paraId="7199073F" w14:textId="77777777" w:rsidR="00E07EF6" w:rsidRPr="00E07EF6" w:rsidRDefault="00E07EF6" w:rsidP="00D07F9E">
      <w:pPr>
        <w:pStyle w:val="ListParagraph"/>
        <w:tabs>
          <w:tab w:val="left" w:pos="533"/>
        </w:tabs>
        <w:spacing w:before="165" w:line="259" w:lineRule="auto"/>
        <w:ind w:left="395" w:right="222"/>
        <w:rPr>
          <w:sz w:val="24"/>
          <w:lang w:val="et-EE"/>
        </w:rPr>
      </w:pPr>
      <w:r w:rsidRPr="00E07EF6">
        <w:rPr>
          <w:sz w:val="24"/>
          <w:lang w:val="et-EE"/>
        </w:rPr>
        <w:t>-</w:t>
      </w:r>
      <w:r w:rsidRPr="00E07EF6">
        <w:rPr>
          <w:sz w:val="24"/>
          <w:lang w:val="et-EE"/>
        </w:rPr>
        <w:tab/>
      </w:r>
      <w:r w:rsidRPr="008B5203">
        <w:rPr>
          <w:color w:val="FF0000"/>
          <w:sz w:val="24"/>
          <w:lang w:val="et-EE"/>
        </w:rPr>
        <w:t>EKL ruumides osutab turvateenust G4S. Juhul, kui signalisatsioon tööle hakkab, tuleb nendega koheselt ühendust võtta, tel 1911.</w:t>
      </w:r>
      <w:r w:rsidRPr="00E07EF6">
        <w:rPr>
          <w:sz w:val="24"/>
          <w:lang w:val="et-EE"/>
        </w:rPr>
        <w:t xml:space="preserve"> Täpsemad juhendid asuvad vaheukse kõrval seinal,  koodikarbi kohal. Ekipaaži väljasõiduga seotud kulud tasub ürituse korraldaja.</w:t>
      </w:r>
    </w:p>
    <w:p w14:paraId="4A234F1E" w14:textId="16B7DE58" w:rsidR="0064798F" w:rsidRPr="00A05110" w:rsidRDefault="00E07EF6" w:rsidP="00E07EF6">
      <w:pPr>
        <w:pStyle w:val="ListParagraph"/>
        <w:tabs>
          <w:tab w:val="left" w:pos="533"/>
        </w:tabs>
        <w:spacing w:before="165" w:line="259" w:lineRule="auto"/>
        <w:ind w:left="395" w:right="847" w:firstLine="0"/>
        <w:rPr>
          <w:sz w:val="24"/>
          <w:lang w:val="et-EE"/>
        </w:rPr>
      </w:pPr>
      <w:r w:rsidRPr="00E07EF6">
        <w:rPr>
          <w:sz w:val="24"/>
          <w:lang w:val="et-EE"/>
        </w:rPr>
        <w:t xml:space="preserve">                                </w:t>
      </w:r>
      <w:r w:rsidRPr="00E07EF6">
        <w:rPr>
          <w:sz w:val="24"/>
          <w:lang w:val="et-EE"/>
        </w:rPr>
        <w:tab/>
      </w:r>
      <w:r w:rsidRPr="00E07EF6">
        <w:rPr>
          <w:sz w:val="24"/>
          <w:lang w:val="et-EE"/>
        </w:rPr>
        <w:tab/>
      </w:r>
      <w:r w:rsidRPr="00E07EF6">
        <w:rPr>
          <w:sz w:val="24"/>
          <w:lang w:val="et-EE"/>
        </w:rPr>
        <w:tab/>
      </w:r>
      <w:r w:rsidRPr="00E07EF6">
        <w:rPr>
          <w:sz w:val="24"/>
          <w:lang w:val="et-EE"/>
        </w:rPr>
        <w:tab/>
      </w:r>
    </w:p>
    <w:sectPr w:rsidR="0064798F" w:rsidRPr="00A05110" w:rsidSect="00B80A36">
      <w:pgSz w:w="11900" w:h="16840"/>
      <w:pgMar w:top="958" w:right="1162" w:bottom="907"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D93"/>
    <w:multiLevelType w:val="multilevel"/>
    <w:tmpl w:val="92343D0E"/>
    <w:lvl w:ilvl="0">
      <w:start w:val="1"/>
      <w:numFmt w:val="decimal"/>
      <w:lvlText w:val="%1."/>
      <w:lvlJc w:val="left"/>
      <w:pPr>
        <w:ind w:left="355" w:hanging="243"/>
        <w:jc w:val="left"/>
      </w:pPr>
      <w:rPr>
        <w:rFonts w:ascii="Calibri" w:eastAsia="Calibri" w:hAnsi="Calibri" w:cs="Calibri" w:hint="default"/>
        <w:w w:val="99"/>
        <w:sz w:val="24"/>
        <w:szCs w:val="24"/>
      </w:rPr>
    </w:lvl>
    <w:lvl w:ilvl="1">
      <w:start w:val="1"/>
      <w:numFmt w:val="decimal"/>
      <w:lvlText w:val="%1.%2."/>
      <w:lvlJc w:val="left"/>
      <w:pPr>
        <w:ind w:left="396" w:hanging="420"/>
        <w:jc w:val="left"/>
      </w:pPr>
      <w:rPr>
        <w:rFonts w:ascii="Calibri" w:eastAsia="Calibri" w:hAnsi="Calibri" w:cs="Calibri" w:hint="default"/>
        <w:strike w:val="0"/>
        <w:spacing w:val="-1"/>
        <w:w w:val="99"/>
        <w:sz w:val="24"/>
        <w:szCs w:val="24"/>
      </w:rPr>
    </w:lvl>
    <w:lvl w:ilvl="2">
      <w:numFmt w:val="bullet"/>
      <w:lvlText w:val="•"/>
      <w:lvlJc w:val="left"/>
      <w:pPr>
        <w:ind w:left="1435" w:hanging="420"/>
      </w:pPr>
      <w:rPr>
        <w:rFonts w:hint="default"/>
      </w:rPr>
    </w:lvl>
    <w:lvl w:ilvl="3">
      <w:numFmt w:val="bullet"/>
      <w:lvlText w:val="•"/>
      <w:lvlJc w:val="left"/>
      <w:pPr>
        <w:ind w:left="2471" w:hanging="420"/>
      </w:pPr>
      <w:rPr>
        <w:rFonts w:hint="default"/>
      </w:rPr>
    </w:lvl>
    <w:lvl w:ilvl="4">
      <w:numFmt w:val="bullet"/>
      <w:lvlText w:val="•"/>
      <w:lvlJc w:val="left"/>
      <w:pPr>
        <w:ind w:left="3506" w:hanging="420"/>
      </w:pPr>
      <w:rPr>
        <w:rFonts w:hint="default"/>
      </w:rPr>
    </w:lvl>
    <w:lvl w:ilvl="5">
      <w:numFmt w:val="bullet"/>
      <w:lvlText w:val="•"/>
      <w:lvlJc w:val="left"/>
      <w:pPr>
        <w:ind w:left="4542" w:hanging="420"/>
      </w:pPr>
      <w:rPr>
        <w:rFonts w:hint="default"/>
      </w:rPr>
    </w:lvl>
    <w:lvl w:ilvl="6">
      <w:numFmt w:val="bullet"/>
      <w:lvlText w:val="•"/>
      <w:lvlJc w:val="left"/>
      <w:pPr>
        <w:ind w:left="5577" w:hanging="420"/>
      </w:pPr>
      <w:rPr>
        <w:rFonts w:hint="default"/>
      </w:rPr>
    </w:lvl>
    <w:lvl w:ilvl="7">
      <w:numFmt w:val="bullet"/>
      <w:lvlText w:val="•"/>
      <w:lvlJc w:val="left"/>
      <w:pPr>
        <w:ind w:left="6613" w:hanging="420"/>
      </w:pPr>
      <w:rPr>
        <w:rFonts w:hint="default"/>
      </w:rPr>
    </w:lvl>
    <w:lvl w:ilvl="8">
      <w:numFmt w:val="bullet"/>
      <w:lvlText w:val="•"/>
      <w:lvlJc w:val="left"/>
      <w:pPr>
        <w:ind w:left="7648" w:hanging="420"/>
      </w:pPr>
      <w:rPr>
        <w:rFonts w:hint="default"/>
      </w:rPr>
    </w:lvl>
  </w:abstractNum>
  <w:abstractNum w:abstractNumId="1" w15:restartNumberingAfterBreak="0">
    <w:nsid w:val="56AF3420"/>
    <w:multiLevelType w:val="hybridMultilevel"/>
    <w:tmpl w:val="B5867582"/>
    <w:lvl w:ilvl="0" w:tplc="98CC3CAC">
      <w:numFmt w:val="bullet"/>
      <w:lvlText w:val="-"/>
      <w:lvlJc w:val="left"/>
      <w:pPr>
        <w:ind w:left="395" w:hanging="130"/>
      </w:pPr>
      <w:rPr>
        <w:rFonts w:ascii="Calibri" w:eastAsia="Calibri" w:hAnsi="Calibri" w:cs="Calibri" w:hint="default"/>
        <w:w w:val="99"/>
        <w:sz w:val="24"/>
        <w:szCs w:val="24"/>
      </w:rPr>
    </w:lvl>
    <w:lvl w:ilvl="1" w:tplc="F678EDE4">
      <w:numFmt w:val="bullet"/>
      <w:lvlText w:val="•"/>
      <w:lvlJc w:val="left"/>
      <w:pPr>
        <w:ind w:left="1332" w:hanging="130"/>
      </w:pPr>
      <w:rPr>
        <w:rFonts w:hint="default"/>
      </w:rPr>
    </w:lvl>
    <w:lvl w:ilvl="2" w:tplc="C498A310">
      <w:numFmt w:val="bullet"/>
      <w:lvlText w:val="•"/>
      <w:lvlJc w:val="left"/>
      <w:pPr>
        <w:ind w:left="2264" w:hanging="130"/>
      </w:pPr>
      <w:rPr>
        <w:rFonts w:hint="default"/>
      </w:rPr>
    </w:lvl>
    <w:lvl w:ilvl="3" w:tplc="09F07AAA">
      <w:numFmt w:val="bullet"/>
      <w:lvlText w:val="•"/>
      <w:lvlJc w:val="left"/>
      <w:pPr>
        <w:ind w:left="3196" w:hanging="130"/>
      </w:pPr>
      <w:rPr>
        <w:rFonts w:hint="default"/>
      </w:rPr>
    </w:lvl>
    <w:lvl w:ilvl="4" w:tplc="6A862C04">
      <w:numFmt w:val="bullet"/>
      <w:lvlText w:val="•"/>
      <w:lvlJc w:val="left"/>
      <w:pPr>
        <w:ind w:left="4128" w:hanging="130"/>
      </w:pPr>
      <w:rPr>
        <w:rFonts w:hint="default"/>
      </w:rPr>
    </w:lvl>
    <w:lvl w:ilvl="5" w:tplc="D9D688E8">
      <w:numFmt w:val="bullet"/>
      <w:lvlText w:val="•"/>
      <w:lvlJc w:val="left"/>
      <w:pPr>
        <w:ind w:left="5060" w:hanging="130"/>
      </w:pPr>
      <w:rPr>
        <w:rFonts w:hint="default"/>
      </w:rPr>
    </w:lvl>
    <w:lvl w:ilvl="6" w:tplc="971EECCA">
      <w:numFmt w:val="bullet"/>
      <w:lvlText w:val="•"/>
      <w:lvlJc w:val="left"/>
      <w:pPr>
        <w:ind w:left="5992" w:hanging="130"/>
      </w:pPr>
      <w:rPr>
        <w:rFonts w:hint="default"/>
      </w:rPr>
    </w:lvl>
    <w:lvl w:ilvl="7" w:tplc="9BC0C482">
      <w:numFmt w:val="bullet"/>
      <w:lvlText w:val="•"/>
      <w:lvlJc w:val="left"/>
      <w:pPr>
        <w:ind w:left="6924" w:hanging="130"/>
      </w:pPr>
      <w:rPr>
        <w:rFonts w:hint="default"/>
      </w:rPr>
    </w:lvl>
    <w:lvl w:ilvl="8" w:tplc="54C2EBCE">
      <w:numFmt w:val="bullet"/>
      <w:lvlText w:val="•"/>
      <w:lvlJc w:val="left"/>
      <w:pPr>
        <w:ind w:left="7856" w:hanging="130"/>
      </w:pPr>
      <w:rPr>
        <w:rFonts w:hint="default"/>
      </w:rPr>
    </w:lvl>
  </w:abstractNum>
  <w:abstractNum w:abstractNumId="2" w15:restartNumberingAfterBreak="0">
    <w:nsid w:val="669F251C"/>
    <w:multiLevelType w:val="hybridMultilevel"/>
    <w:tmpl w:val="BB88C5DE"/>
    <w:lvl w:ilvl="0" w:tplc="772C5F56">
      <w:numFmt w:val="bullet"/>
      <w:lvlText w:val="-"/>
      <w:lvlJc w:val="left"/>
      <w:pPr>
        <w:ind w:left="396" w:hanging="130"/>
      </w:pPr>
      <w:rPr>
        <w:rFonts w:ascii="Calibri" w:eastAsia="Calibri" w:hAnsi="Calibri" w:cs="Calibri" w:hint="default"/>
        <w:w w:val="99"/>
        <w:sz w:val="24"/>
        <w:szCs w:val="24"/>
      </w:rPr>
    </w:lvl>
    <w:lvl w:ilvl="1" w:tplc="CB4A5DF4">
      <w:numFmt w:val="bullet"/>
      <w:lvlText w:val="•"/>
      <w:lvlJc w:val="left"/>
      <w:pPr>
        <w:ind w:left="1332" w:hanging="130"/>
      </w:pPr>
      <w:rPr>
        <w:rFonts w:hint="default"/>
      </w:rPr>
    </w:lvl>
    <w:lvl w:ilvl="2" w:tplc="AD82DAE6">
      <w:numFmt w:val="bullet"/>
      <w:lvlText w:val="•"/>
      <w:lvlJc w:val="left"/>
      <w:pPr>
        <w:ind w:left="2264" w:hanging="130"/>
      </w:pPr>
      <w:rPr>
        <w:rFonts w:hint="default"/>
      </w:rPr>
    </w:lvl>
    <w:lvl w:ilvl="3" w:tplc="5CF21468">
      <w:numFmt w:val="bullet"/>
      <w:lvlText w:val="•"/>
      <w:lvlJc w:val="left"/>
      <w:pPr>
        <w:ind w:left="3196" w:hanging="130"/>
      </w:pPr>
      <w:rPr>
        <w:rFonts w:hint="default"/>
      </w:rPr>
    </w:lvl>
    <w:lvl w:ilvl="4" w:tplc="2F2E503A">
      <w:numFmt w:val="bullet"/>
      <w:lvlText w:val="•"/>
      <w:lvlJc w:val="left"/>
      <w:pPr>
        <w:ind w:left="4128" w:hanging="130"/>
      </w:pPr>
      <w:rPr>
        <w:rFonts w:hint="default"/>
      </w:rPr>
    </w:lvl>
    <w:lvl w:ilvl="5" w:tplc="273A4D6E">
      <w:numFmt w:val="bullet"/>
      <w:lvlText w:val="•"/>
      <w:lvlJc w:val="left"/>
      <w:pPr>
        <w:ind w:left="5060" w:hanging="130"/>
      </w:pPr>
      <w:rPr>
        <w:rFonts w:hint="default"/>
      </w:rPr>
    </w:lvl>
    <w:lvl w:ilvl="6" w:tplc="D5D6F3B8">
      <w:numFmt w:val="bullet"/>
      <w:lvlText w:val="•"/>
      <w:lvlJc w:val="left"/>
      <w:pPr>
        <w:ind w:left="5992" w:hanging="130"/>
      </w:pPr>
      <w:rPr>
        <w:rFonts w:hint="default"/>
      </w:rPr>
    </w:lvl>
    <w:lvl w:ilvl="7" w:tplc="9496E312">
      <w:numFmt w:val="bullet"/>
      <w:lvlText w:val="•"/>
      <w:lvlJc w:val="left"/>
      <w:pPr>
        <w:ind w:left="6924" w:hanging="130"/>
      </w:pPr>
      <w:rPr>
        <w:rFonts w:hint="default"/>
      </w:rPr>
    </w:lvl>
    <w:lvl w:ilvl="8" w:tplc="CD4A4074">
      <w:numFmt w:val="bullet"/>
      <w:lvlText w:val="•"/>
      <w:lvlJc w:val="left"/>
      <w:pPr>
        <w:ind w:left="7856" w:hanging="130"/>
      </w:pPr>
      <w:rPr>
        <w:rFonts w:hint="default"/>
      </w:rPr>
    </w:lvl>
  </w:abstractNum>
  <w:num w:numId="1" w16cid:durableId="327558193">
    <w:abstractNumId w:val="1"/>
  </w:num>
  <w:num w:numId="2" w16cid:durableId="1934971516">
    <w:abstractNumId w:val="2"/>
  </w:num>
  <w:num w:numId="3" w16cid:durableId="129132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8F"/>
    <w:rsid w:val="000E5BD9"/>
    <w:rsid w:val="001628FF"/>
    <w:rsid w:val="00167833"/>
    <w:rsid w:val="001A24A5"/>
    <w:rsid w:val="001E235C"/>
    <w:rsid w:val="00207F66"/>
    <w:rsid w:val="004237DF"/>
    <w:rsid w:val="004511AC"/>
    <w:rsid w:val="00570278"/>
    <w:rsid w:val="0064798F"/>
    <w:rsid w:val="00653117"/>
    <w:rsid w:val="006A0022"/>
    <w:rsid w:val="007C26B9"/>
    <w:rsid w:val="00807C22"/>
    <w:rsid w:val="008655D6"/>
    <w:rsid w:val="00893BC3"/>
    <w:rsid w:val="008B5203"/>
    <w:rsid w:val="009359BA"/>
    <w:rsid w:val="00A05110"/>
    <w:rsid w:val="00B249D1"/>
    <w:rsid w:val="00B80A36"/>
    <w:rsid w:val="00CF7CC4"/>
    <w:rsid w:val="00D01F3A"/>
    <w:rsid w:val="00D07F9E"/>
    <w:rsid w:val="00D300F4"/>
    <w:rsid w:val="00E07EF6"/>
    <w:rsid w:val="00E35269"/>
    <w:rsid w:val="00E402F7"/>
    <w:rsid w:val="00E50224"/>
    <w:rsid w:val="00EF7C5A"/>
    <w:rsid w:val="00FD4D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9F1B"/>
  <w15:docId w15:val="{92082772-0438-4AAB-9404-48284149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525" w:hanging="284"/>
    </w:pPr>
    <w:rPr>
      <w:sz w:val="24"/>
      <w:szCs w:val="24"/>
    </w:rPr>
  </w:style>
  <w:style w:type="paragraph" w:styleId="ListParagraph">
    <w:name w:val="List Paragraph"/>
    <w:basedOn w:val="Normal"/>
    <w:uiPriority w:val="1"/>
    <w:qFormat/>
    <w:pPr>
      <w:spacing w:before="24"/>
      <w:ind w:left="525"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l@kennellii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938</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EKL saali kasutamise kord 16-3-2017</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EKL saali kasutamise kord 16-3-2017</dc:title>
  <dc:creator>elo</dc:creator>
  <cp:lastModifiedBy>Daily Lehtmets</cp:lastModifiedBy>
  <cp:revision>3</cp:revision>
  <dcterms:created xsi:type="dcterms:W3CDTF">2022-04-18T08:36:00Z</dcterms:created>
  <dcterms:modified xsi:type="dcterms:W3CDTF">2022-04-18T08:44:00Z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PScript5.dll Version 5.2.2</vt:lpwstr>
  </property>
  <property fmtid="{D5CDD505-2E9C-101B-9397-08002B2CF9AE}" pid="4" name="LastSaved">
    <vt:filetime>2020-07-13T00:00:00Z</vt:filetime>
  </property>
</Properties>
</file>